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E35CF" w14:textId="67CE907B" w:rsidR="00F46FFE" w:rsidRDefault="00F46FFE" w:rsidP="00892E2F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92E2F"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3ED9B949" wp14:editId="3D1B5055">
                <wp:simplePos x="0" y="0"/>
                <wp:positionH relativeFrom="column">
                  <wp:posOffset>2422525</wp:posOffset>
                </wp:positionH>
                <wp:positionV relativeFrom="paragraph">
                  <wp:posOffset>273050</wp:posOffset>
                </wp:positionV>
                <wp:extent cx="1130300" cy="1270000"/>
                <wp:effectExtent l="0" t="0" r="0" b="6350"/>
                <wp:wrapTight wrapText="bothSides">
                  <wp:wrapPolygon edited="0">
                    <wp:start x="0" y="0"/>
                    <wp:lineTo x="0" y="21384"/>
                    <wp:lineTo x="21115" y="21384"/>
                    <wp:lineTo x="21115" y="0"/>
                    <wp:lineTo x="0" y="0"/>
                  </wp:wrapPolygon>
                </wp:wrapTight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0300" cy="127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3F89BC" w14:textId="607F61A7" w:rsidR="000D5DF6" w:rsidRDefault="007B28EC" w:rsidP="007B28E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9F2578" wp14:editId="50B2DFE9">
                                  <wp:extent cx="949803" cy="1265032"/>
                                  <wp:effectExtent l="0" t="0" r="3175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5055" cy="128534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D9B94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90.75pt;margin-top:21.5pt;width:89pt;height:100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" fillcolor="white [3201]" stroked="f" strokeweight=".5pt">
                <v:textbox>
                  <w:txbxContent>
                    <w:p w14:paraId="173F89BC" w14:textId="607F61A7" w:rsidR="000D5DF6" w:rsidRDefault="007B28EC" w:rsidP="007B28E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E9F2578" wp14:editId="50B2DFE9">
                            <wp:extent cx="949803" cy="1265032"/>
                            <wp:effectExtent l="0" t="0" r="3175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65055" cy="128534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892E2F">
        <w:rPr>
          <w:rFonts w:asciiTheme="majorBidi" w:hAnsiTheme="majorBidi" w:cstheme="majorBidi"/>
          <w:b/>
          <w:bCs/>
          <w:sz w:val="24"/>
          <w:szCs w:val="24"/>
        </w:rPr>
        <w:t>CURRICULUM VITAE</w:t>
      </w:r>
    </w:p>
    <w:p w14:paraId="7A89ABC7" w14:textId="0B438C67" w:rsidR="00892E2F" w:rsidRDefault="00892E2F" w:rsidP="00892E2F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96DF202" w14:textId="77777777" w:rsidR="00863DC9" w:rsidRPr="00892E2F" w:rsidRDefault="00863DC9" w:rsidP="00892E2F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72C2F135" w14:textId="77777777" w:rsidR="00F46FFE" w:rsidRPr="006B583D" w:rsidRDefault="00F46FFE" w:rsidP="00F46FFE">
      <w:pPr>
        <w:rPr>
          <w:rFonts w:asciiTheme="majorBidi" w:hAnsiTheme="majorBidi" w:cstheme="majorBidi"/>
          <w:rtl/>
          <w:lang w:bidi="fa-IR"/>
        </w:rPr>
      </w:pPr>
    </w:p>
    <w:p w14:paraId="21A866EB" w14:textId="77777777" w:rsidR="00F631FA" w:rsidRDefault="00F631FA" w:rsidP="00F46FFE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65E526A1" w14:textId="77777777" w:rsidR="00F631FA" w:rsidRDefault="00F631FA" w:rsidP="00F631FA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fa-IR"/>
        </w:rPr>
        <w:t>Mahmoud Hassani</w:t>
      </w:r>
    </w:p>
    <w:p w14:paraId="755871A9" w14:textId="791B6795" w:rsidR="00F631FA" w:rsidRDefault="00F631FA" w:rsidP="007B28EC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F631FA">
        <w:rPr>
          <w:rFonts w:asciiTheme="majorBidi" w:hAnsiTheme="majorBidi" w:cstheme="majorBidi"/>
          <w:b/>
          <w:bCs/>
          <w:sz w:val="24"/>
          <w:szCs w:val="24"/>
          <w:lang w:bidi="fa-IR"/>
        </w:rPr>
        <w:t>Current Position: Ass</w:t>
      </w:r>
      <w:r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istant </w:t>
      </w:r>
      <w:r w:rsidRPr="00F631FA">
        <w:rPr>
          <w:rFonts w:asciiTheme="majorBidi" w:hAnsiTheme="majorBidi" w:cstheme="majorBidi"/>
          <w:b/>
          <w:bCs/>
          <w:sz w:val="24"/>
          <w:szCs w:val="24"/>
          <w:lang w:bidi="fa-IR"/>
        </w:rPr>
        <w:t>Professor</w:t>
      </w:r>
      <w:r w:rsidR="007B28EC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of Molecular Medicine</w:t>
      </w:r>
      <w:r w:rsidRPr="00F631FA">
        <w:rPr>
          <w:rFonts w:asciiTheme="majorBidi" w:hAnsiTheme="majorBidi" w:cstheme="majorBidi"/>
          <w:b/>
          <w:bCs/>
          <w:sz w:val="24"/>
          <w:szCs w:val="24"/>
          <w:lang w:bidi="fa-IR"/>
        </w:rPr>
        <w:br/>
      </w:r>
      <w:r w:rsidR="00EF752C">
        <w:rPr>
          <w:rFonts w:asciiTheme="majorBidi" w:hAnsiTheme="majorBidi" w:cstheme="majorBidi"/>
          <w:b/>
          <w:bCs/>
          <w:sz w:val="24"/>
          <w:szCs w:val="24"/>
          <w:lang w:bidi="fa-IR"/>
        </w:rPr>
        <w:t>Molecular Medicine</w:t>
      </w:r>
      <w:r w:rsidRPr="00F631FA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Department, School of Advanced Technologies in Medicine</w:t>
      </w:r>
      <w:r w:rsidRPr="00F631FA">
        <w:rPr>
          <w:rFonts w:asciiTheme="majorBidi" w:hAnsiTheme="majorBidi" w:cstheme="majorBidi"/>
          <w:b/>
          <w:bCs/>
          <w:sz w:val="24"/>
          <w:szCs w:val="24"/>
          <w:lang w:bidi="fa-IR"/>
        </w:rPr>
        <w:br/>
        <w:t>Shahid Beheshti University of Medical Sciences, Tehran, Iran</w:t>
      </w:r>
      <w:r w:rsidRPr="00F631FA">
        <w:rPr>
          <w:rFonts w:asciiTheme="majorBidi" w:hAnsiTheme="majorBidi" w:cstheme="majorBidi"/>
          <w:b/>
          <w:bCs/>
          <w:sz w:val="24"/>
          <w:szCs w:val="24"/>
          <w:lang w:bidi="fa-IR"/>
        </w:rPr>
        <w:br/>
      </w:r>
    </w:p>
    <w:p w14:paraId="3BAC6222" w14:textId="5481098E" w:rsidR="00F46FFE" w:rsidRPr="00863DC9" w:rsidRDefault="00F46FFE" w:rsidP="00F46FFE">
      <w:pPr>
        <w:rPr>
          <w:rFonts w:asciiTheme="majorBidi" w:hAnsiTheme="majorBidi" w:cstheme="majorBidi"/>
          <w:b/>
          <w:bCs/>
          <w:sz w:val="28"/>
          <w:szCs w:val="28"/>
          <w:lang w:bidi="fa-IR"/>
        </w:rPr>
      </w:pPr>
      <w:r w:rsidRPr="00863DC9">
        <w:rPr>
          <w:rFonts w:asciiTheme="majorBidi" w:hAnsiTheme="majorBidi" w:cstheme="majorBidi"/>
          <w:b/>
          <w:bCs/>
          <w:sz w:val="24"/>
          <w:szCs w:val="24"/>
          <w:lang w:bidi="fa-IR"/>
        </w:rPr>
        <w:t>Personal Information</w:t>
      </w:r>
      <w:r w:rsidRPr="00863DC9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  </w:t>
      </w:r>
    </w:p>
    <w:p w14:paraId="095E1922" w14:textId="77777777" w:rsidR="00F46FFE" w:rsidRPr="00863DC9" w:rsidRDefault="00F46FFE" w:rsidP="004A1CD9">
      <w:pPr>
        <w:rPr>
          <w:rFonts w:asciiTheme="majorBidi" w:hAnsiTheme="majorBidi" w:cstheme="majorBidi"/>
          <w:sz w:val="24"/>
          <w:szCs w:val="24"/>
        </w:rPr>
      </w:pPr>
      <w:r w:rsidRPr="00EC4580">
        <w:rPr>
          <w:rFonts w:asciiTheme="majorBidi" w:hAnsiTheme="majorBidi" w:cstheme="majorBidi"/>
          <w:sz w:val="24"/>
          <w:szCs w:val="24"/>
        </w:rPr>
        <w:t>Date of Birth</w:t>
      </w:r>
      <w:r w:rsidRPr="00863DC9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863DC9">
        <w:rPr>
          <w:rFonts w:asciiTheme="majorBidi" w:hAnsiTheme="majorBidi" w:cstheme="majorBidi"/>
          <w:sz w:val="24"/>
          <w:szCs w:val="24"/>
        </w:rPr>
        <w:t xml:space="preserve"> </w:t>
      </w:r>
      <w:r w:rsidR="00606B3B" w:rsidRPr="00EC4580">
        <w:rPr>
          <w:rFonts w:asciiTheme="majorBidi" w:hAnsiTheme="majorBidi" w:cstheme="majorBidi"/>
          <w:i/>
          <w:iCs/>
          <w:sz w:val="24"/>
          <w:szCs w:val="24"/>
        </w:rPr>
        <w:t>Aug</w:t>
      </w:r>
      <w:r w:rsidR="004A1CD9" w:rsidRPr="00EC4580">
        <w:rPr>
          <w:rFonts w:asciiTheme="majorBidi" w:hAnsiTheme="majorBidi" w:cstheme="majorBidi"/>
          <w:i/>
          <w:iCs/>
          <w:sz w:val="24"/>
          <w:szCs w:val="24"/>
        </w:rPr>
        <w:t xml:space="preserve">ust </w:t>
      </w:r>
      <w:r w:rsidR="00606B3B" w:rsidRPr="00EC4580">
        <w:rPr>
          <w:rFonts w:asciiTheme="majorBidi" w:hAnsiTheme="majorBidi" w:cstheme="majorBidi"/>
          <w:i/>
          <w:iCs/>
          <w:sz w:val="24"/>
          <w:szCs w:val="24"/>
        </w:rPr>
        <w:t>11</w:t>
      </w:r>
      <w:r w:rsidR="00606B3B" w:rsidRPr="00EC4580">
        <w:rPr>
          <w:rFonts w:asciiTheme="majorBidi" w:hAnsiTheme="majorBidi" w:cstheme="majorBidi"/>
          <w:i/>
          <w:iCs/>
          <w:sz w:val="24"/>
          <w:szCs w:val="24"/>
          <w:vertAlign w:val="superscript"/>
        </w:rPr>
        <w:t>th</w:t>
      </w:r>
      <w:r w:rsidR="00606B3B" w:rsidRPr="00EC4580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EC4580">
        <w:rPr>
          <w:rFonts w:asciiTheme="majorBidi" w:hAnsiTheme="majorBidi" w:cstheme="majorBidi"/>
          <w:i/>
          <w:iCs/>
          <w:sz w:val="24"/>
          <w:szCs w:val="24"/>
        </w:rPr>
        <w:t>1987</w:t>
      </w:r>
      <w:r w:rsidRPr="00863DC9">
        <w:rPr>
          <w:rFonts w:asciiTheme="majorBidi" w:hAnsiTheme="majorBidi" w:cstheme="majorBidi"/>
          <w:sz w:val="24"/>
          <w:szCs w:val="24"/>
          <w:rtl/>
        </w:rPr>
        <w:t xml:space="preserve"> </w:t>
      </w:r>
    </w:p>
    <w:p w14:paraId="79F6EDF0" w14:textId="77777777" w:rsidR="00F46FFE" w:rsidRPr="00EC4580" w:rsidRDefault="00F46FFE" w:rsidP="00F46FFE">
      <w:pPr>
        <w:rPr>
          <w:rFonts w:asciiTheme="majorBidi" w:hAnsiTheme="majorBidi" w:cstheme="majorBidi"/>
          <w:i/>
          <w:iCs/>
          <w:sz w:val="24"/>
          <w:szCs w:val="24"/>
        </w:rPr>
      </w:pPr>
      <w:r w:rsidRPr="00EC4580">
        <w:rPr>
          <w:rFonts w:asciiTheme="majorBidi" w:hAnsiTheme="majorBidi" w:cstheme="majorBidi"/>
          <w:sz w:val="24"/>
          <w:szCs w:val="24"/>
        </w:rPr>
        <w:t>Nationality</w:t>
      </w:r>
      <w:r w:rsidRPr="00863DC9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863DC9">
        <w:rPr>
          <w:rFonts w:asciiTheme="majorBidi" w:hAnsiTheme="majorBidi" w:cstheme="majorBidi"/>
          <w:sz w:val="24"/>
          <w:szCs w:val="24"/>
        </w:rPr>
        <w:t xml:space="preserve"> </w:t>
      </w:r>
      <w:r w:rsidRPr="00EC4580">
        <w:rPr>
          <w:rFonts w:asciiTheme="majorBidi" w:hAnsiTheme="majorBidi" w:cstheme="majorBidi"/>
          <w:i/>
          <w:iCs/>
          <w:sz w:val="24"/>
          <w:szCs w:val="24"/>
        </w:rPr>
        <w:t>Iranian</w:t>
      </w:r>
      <w:r w:rsidRPr="00EC4580">
        <w:rPr>
          <w:rFonts w:asciiTheme="majorBidi" w:hAnsiTheme="majorBidi" w:cstheme="majorBidi"/>
          <w:i/>
          <w:iCs/>
          <w:sz w:val="24"/>
          <w:szCs w:val="24"/>
          <w:rtl/>
        </w:rPr>
        <w:t xml:space="preserve"> </w:t>
      </w:r>
    </w:p>
    <w:p w14:paraId="20F5FA45" w14:textId="4F071C90" w:rsidR="00F46FFE" w:rsidRDefault="00F46FFE" w:rsidP="00F46FFE">
      <w:pPr>
        <w:rPr>
          <w:rFonts w:asciiTheme="majorBidi" w:hAnsiTheme="majorBidi" w:cstheme="majorBidi"/>
          <w:sz w:val="24"/>
          <w:szCs w:val="24"/>
        </w:rPr>
      </w:pPr>
      <w:r w:rsidRPr="00EC4580">
        <w:rPr>
          <w:rFonts w:asciiTheme="majorBidi" w:hAnsiTheme="majorBidi" w:cstheme="majorBidi"/>
          <w:sz w:val="24"/>
          <w:szCs w:val="24"/>
        </w:rPr>
        <w:t>Marital Status</w:t>
      </w:r>
      <w:r w:rsidRPr="00863DC9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863DC9">
        <w:rPr>
          <w:rFonts w:asciiTheme="majorBidi" w:hAnsiTheme="majorBidi" w:cstheme="majorBidi"/>
          <w:sz w:val="24"/>
          <w:szCs w:val="24"/>
        </w:rPr>
        <w:t xml:space="preserve"> </w:t>
      </w:r>
      <w:r w:rsidRPr="00EC4580">
        <w:rPr>
          <w:rFonts w:asciiTheme="majorBidi" w:hAnsiTheme="majorBidi" w:cstheme="majorBidi"/>
          <w:i/>
          <w:iCs/>
          <w:sz w:val="24"/>
          <w:szCs w:val="24"/>
        </w:rPr>
        <w:t>Married</w:t>
      </w:r>
    </w:p>
    <w:p w14:paraId="5EDFA0F8" w14:textId="710E2019" w:rsidR="001A4EFB" w:rsidRPr="00EC4580" w:rsidRDefault="001A4EFB" w:rsidP="00F46FFE">
      <w:pPr>
        <w:rPr>
          <w:rFonts w:asciiTheme="majorBidi" w:hAnsiTheme="majorBidi" w:cstheme="majorBidi"/>
          <w:i/>
          <w:i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Phone number: </w:t>
      </w:r>
      <w:r w:rsidRPr="00EC4580">
        <w:rPr>
          <w:rFonts w:asciiTheme="majorBidi" w:hAnsiTheme="majorBidi" w:cstheme="majorBidi"/>
          <w:i/>
          <w:iCs/>
          <w:sz w:val="24"/>
          <w:szCs w:val="24"/>
        </w:rPr>
        <w:t>+989363178432</w:t>
      </w:r>
    </w:p>
    <w:p w14:paraId="30EC9A7B" w14:textId="02C5B8F2" w:rsidR="00863DC9" w:rsidRDefault="00F46FFE" w:rsidP="009B06B5">
      <w:pPr>
        <w:rPr>
          <w:rFonts w:asciiTheme="majorBidi" w:hAnsiTheme="majorBidi" w:cstheme="majorBidi"/>
          <w:sz w:val="24"/>
          <w:szCs w:val="24"/>
        </w:rPr>
      </w:pPr>
      <w:proofErr w:type="spellStart"/>
      <w:proofErr w:type="gramStart"/>
      <w:r w:rsidRPr="00EC4580">
        <w:rPr>
          <w:rFonts w:asciiTheme="majorBidi" w:hAnsiTheme="majorBidi" w:cstheme="majorBidi"/>
          <w:sz w:val="24"/>
          <w:szCs w:val="24"/>
        </w:rPr>
        <w:t>E.mail</w:t>
      </w:r>
      <w:proofErr w:type="spellEnd"/>
      <w:proofErr w:type="gramEnd"/>
      <w:r w:rsidRPr="00863DC9">
        <w:rPr>
          <w:rFonts w:asciiTheme="majorBidi" w:hAnsiTheme="majorBidi" w:cstheme="majorBidi"/>
          <w:b/>
          <w:bCs/>
          <w:sz w:val="24"/>
          <w:szCs w:val="24"/>
        </w:rPr>
        <w:t>:</w:t>
      </w:r>
      <w:r w:rsidR="009B06B5" w:rsidRPr="00863DC9">
        <w:rPr>
          <w:rFonts w:asciiTheme="majorBidi" w:hAnsiTheme="majorBidi" w:cstheme="majorBidi"/>
          <w:sz w:val="24"/>
          <w:szCs w:val="24"/>
        </w:rPr>
        <w:t xml:space="preserve"> </w:t>
      </w:r>
      <w:hyperlink r:id="rId8" w:history="1">
        <w:r w:rsidR="00F631FA" w:rsidRPr="00502032">
          <w:rPr>
            <w:rStyle w:val="Hyperlink"/>
            <w:rFonts w:asciiTheme="majorBidi" w:hAnsiTheme="majorBidi" w:cstheme="majorBidi"/>
            <w:lang w:bidi="fa-IR"/>
          </w:rPr>
          <w:t>mahmoud.hassani@sbmu.ac.ir</w:t>
        </w:r>
      </w:hyperlink>
      <w:r w:rsidR="009B06B5" w:rsidRPr="00863DC9">
        <w:rPr>
          <w:rFonts w:asciiTheme="majorBidi" w:hAnsiTheme="majorBidi" w:cstheme="majorBidi"/>
          <w:sz w:val="24"/>
          <w:szCs w:val="24"/>
        </w:rPr>
        <w:t xml:space="preserve"> </w:t>
      </w:r>
    </w:p>
    <w:p w14:paraId="178EF319" w14:textId="65AC170F" w:rsidR="009B06B5" w:rsidRPr="00863DC9" w:rsidRDefault="00863DC9" w:rsidP="009B06B5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</w:t>
      </w:r>
      <w:r w:rsidRPr="00863DC9">
        <w:rPr>
          <w:rStyle w:val="Hyperlink"/>
          <w:rFonts w:asciiTheme="majorBidi" w:hAnsiTheme="majorBidi" w:cstheme="majorBidi"/>
          <w:u w:val="none"/>
          <w:lang w:bidi="fa-IR"/>
        </w:rPr>
        <w:t xml:space="preserve">        </w:t>
      </w:r>
      <w:r w:rsidR="009B06B5" w:rsidRPr="00863DC9">
        <w:rPr>
          <w:rStyle w:val="Hyperlink"/>
          <w:rFonts w:asciiTheme="majorBidi" w:hAnsiTheme="majorBidi" w:cstheme="majorBidi"/>
          <w:lang w:bidi="fa-IR"/>
        </w:rPr>
        <w:t>mahmoud.hassani@yahoo.com</w:t>
      </w:r>
    </w:p>
    <w:p w14:paraId="6210CB3D" w14:textId="77777777" w:rsidR="009B06B5" w:rsidRPr="009B06B5" w:rsidRDefault="009B06B5" w:rsidP="009B06B5">
      <w:pPr>
        <w:rPr>
          <w:rFonts w:asciiTheme="majorBidi" w:hAnsiTheme="majorBidi" w:cstheme="majorBidi"/>
        </w:rPr>
      </w:pPr>
    </w:p>
    <w:p w14:paraId="3951D61A" w14:textId="77777777" w:rsidR="00F46FFE" w:rsidRPr="00892E2F" w:rsidRDefault="00F46FFE" w:rsidP="00F46FF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892E2F">
        <w:rPr>
          <w:rFonts w:asciiTheme="majorBidi" w:hAnsiTheme="majorBidi" w:cstheme="majorBidi"/>
          <w:b/>
          <w:bCs/>
          <w:sz w:val="24"/>
          <w:szCs w:val="24"/>
        </w:rPr>
        <w:t xml:space="preserve">EDUCATIONS </w:t>
      </w:r>
    </w:p>
    <w:p w14:paraId="138F6F5A" w14:textId="4E143753" w:rsidR="006E01B1" w:rsidRPr="00892E2F" w:rsidRDefault="006E01B1" w:rsidP="009B06B5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sz w:val="24"/>
          <w:szCs w:val="24"/>
          <w:rtl/>
          <w:lang w:bidi="fa-IR"/>
        </w:rPr>
      </w:pPr>
      <w:r w:rsidRPr="009B06B5">
        <w:rPr>
          <w:rFonts w:asciiTheme="majorBidi" w:hAnsiTheme="majorBidi" w:cstheme="majorBidi"/>
          <w:sz w:val="20"/>
          <w:szCs w:val="20"/>
          <w:lang w:bidi="fa-IR"/>
        </w:rPr>
        <w:t xml:space="preserve"> </w:t>
      </w:r>
      <w:r w:rsidRPr="00892E2F">
        <w:rPr>
          <w:rFonts w:asciiTheme="majorBidi" w:hAnsiTheme="majorBidi" w:cstheme="majorBidi"/>
          <w:sz w:val="24"/>
          <w:szCs w:val="24"/>
          <w:lang w:bidi="fa-IR"/>
        </w:rPr>
        <w:t>PhD in Mo</w:t>
      </w:r>
      <w:r w:rsidR="004A1CD9" w:rsidRPr="00892E2F">
        <w:rPr>
          <w:rFonts w:asciiTheme="majorBidi" w:hAnsiTheme="majorBidi" w:cstheme="majorBidi"/>
          <w:sz w:val="24"/>
          <w:szCs w:val="24"/>
          <w:lang w:bidi="fa-IR"/>
        </w:rPr>
        <w:t>lecular Medicine, 2013-</w:t>
      </w:r>
      <w:r w:rsidR="00CD3D30" w:rsidRPr="00892E2F">
        <w:rPr>
          <w:rFonts w:asciiTheme="majorBidi" w:hAnsiTheme="majorBidi" w:cstheme="majorBidi"/>
          <w:sz w:val="24"/>
          <w:szCs w:val="24"/>
          <w:lang w:bidi="fa-IR"/>
        </w:rPr>
        <w:t>2019</w:t>
      </w:r>
      <w:r w:rsidR="004A1CD9" w:rsidRPr="00892E2F">
        <w:rPr>
          <w:rFonts w:asciiTheme="majorBidi" w:hAnsiTheme="majorBidi" w:cstheme="majorBidi"/>
          <w:sz w:val="24"/>
          <w:szCs w:val="24"/>
          <w:lang w:bidi="fa-IR"/>
        </w:rPr>
        <w:t>,</w:t>
      </w:r>
      <w:r w:rsidRPr="00892E2F">
        <w:rPr>
          <w:rFonts w:asciiTheme="majorBidi" w:hAnsiTheme="majorBidi" w:cstheme="majorBidi"/>
          <w:sz w:val="24"/>
          <w:szCs w:val="24"/>
          <w:lang w:bidi="fa-IR"/>
        </w:rPr>
        <w:t xml:space="preserve"> Tehran University of Medical Science,</w:t>
      </w:r>
      <w:r w:rsidRPr="00892E2F">
        <w:rPr>
          <w:sz w:val="28"/>
          <w:szCs w:val="28"/>
        </w:rPr>
        <w:t xml:space="preserve"> </w:t>
      </w:r>
      <w:r w:rsidRPr="00892E2F">
        <w:rPr>
          <w:rFonts w:asciiTheme="majorBidi" w:hAnsiTheme="majorBidi" w:cstheme="majorBidi"/>
          <w:sz w:val="24"/>
          <w:szCs w:val="24"/>
          <w:lang w:bidi="fa-IR"/>
        </w:rPr>
        <w:t xml:space="preserve">Tehran, Iran.  </w:t>
      </w:r>
    </w:p>
    <w:p w14:paraId="00AF8340" w14:textId="77777777" w:rsidR="006B583D" w:rsidRPr="00892E2F" w:rsidRDefault="00F46FFE" w:rsidP="009B06B5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sz w:val="24"/>
          <w:szCs w:val="24"/>
          <w:lang w:bidi="fa-IR"/>
        </w:rPr>
      </w:pPr>
      <w:r w:rsidRPr="00892E2F">
        <w:rPr>
          <w:rFonts w:asciiTheme="majorBidi" w:hAnsiTheme="majorBidi" w:cstheme="majorBidi"/>
          <w:sz w:val="24"/>
          <w:szCs w:val="24"/>
          <w:lang w:bidi="fa-IR"/>
        </w:rPr>
        <w:t xml:space="preserve"> MSc in </w:t>
      </w:r>
      <w:r w:rsidR="006B583D" w:rsidRPr="00892E2F">
        <w:rPr>
          <w:rFonts w:asciiTheme="majorBidi" w:hAnsiTheme="majorBidi" w:cstheme="majorBidi"/>
          <w:sz w:val="24"/>
          <w:szCs w:val="24"/>
          <w:lang w:bidi="fa-IR"/>
        </w:rPr>
        <w:t>Cellular and Molecular Biology</w:t>
      </w:r>
      <w:r w:rsidRPr="00892E2F">
        <w:rPr>
          <w:rFonts w:asciiTheme="majorBidi" w:hAnsiTheme="majorBidi" w:cstheme="majorBidi"/>
          <w:sz w:val="24"/>
          <w:szCs w:val="24"/>
          <w:lang w:bidi="fa-IR"/>
        </w:rPr>
        <w:t>, 20</w:t>
      </w:r>
      <w:r w:rsidR="006E01B1" w:rsidRPr="00892E2F">
        <w:rPr>
          <w:rFonts w:asciiTheme="majorBidi" w:hAnsiTheme="majorBidi" w:cstheme="majorBidi"/>
          <w:sz w:val="24"/>
          <w:szCs w:val="24"/>
          <w:lang w:bidi="fa-IR"/>
        </w:rPr>
        <w:t>10</w:t>
      </w:r>
      <w:r w:rsidRPr="00892E2F">
        <w:rPr>
          <w:rFonts w:asciiTheme="majorBidi" w:hAnsiTheme="majorBidi" w:cstheme="majorBidi"/>
          <w:sz w:val="24"/>
          <w:szCs w:val="24"/>
          <w:lang w:bidi="fa-IR"/>
        </w:rPr>
        <w:t>-20</w:t>
      </w:r>
      <w:r w:rsidR="006E01B1" w:rsidRPr="00892E2F">
        <w:rPr>
          <w:rFonts w:asciiTheme="majorBidi" w:hAnsiTheme="majorBidi" w:cstheme="majorBidi"/>
          <w:sz w:val="24"/>
          <w:szCs w:val="24"/>
          <w:lang w:bidi="fa-IR"/>
        </w:rPr>
        <w:t>12</w:t>
      </w:r>
      <w:r w:rsidR="004A1CD9" w:rsidRPr="00892E2F">
        <w:rPr>
          <w:rFonts w:asciiTheme="majorBidi" w:hAnsiTheme="majorBidi" w:cstheme="majorBidi"/>
          <w:sz w:val="24"/>
          <w:szCs w:val="24"/>
          <w:lang w:bidi="fa-IR"/>
        </w:rPr>
        <w:t>,</w:t>
      </w:r>
      <w:r w:rsidRPr="00892E2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6E01B1" w:rsidRPr="00892E2F">
        <w:rPr>
          <w:rFonts w:asciiTheme="majorBidi" w:hAnsiTheme="majorBidi" w:cstheme="majorBidi"/>
          <w:sz w:val="24"/>
          <w:szCs w:val="24"/>
          <w:lang w:bidi="fa-IR"/>
        </w:rPr>
        <w:t>National institute of genetic Engineering and Biotechnology,</w:t>
      </w:r>
      <w:r w:rsidRPr="00892E2F">
        <w:rPr>
          <w:rFonts w:asciiTheme="majorBidi" w:hAnsiTheme="majorBidi" w:cstheme="majorBidi"/>
          <w:sz w:val="24"/>
          <w:szCs w:val="24"/>
          <w:lang w:bidi="fa-IR"/>
        </w:rPr>
        <w:t xml:space="preserve"> Tehran, Iran.  </w:t>
      </w:r>
    </w:p>
    <w:p w14:paraId="684AE086" w14:textId="77777777" w:rsidR="00CF39CA" w:rsidRPr="00892E2F" w:rsidRDefault="006E01B1" w:rsidP="006A6FB2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sz w:val="24"/>
          <w:szCs w:val="24"/>
          <w:lang w:bidi="fa-IR"/>
        </w:rPr>
      </w:pPr>
      <w:r w:rsidRPr="00892E2F">
        <w:rPr>
          <w:rFonts w:asciiTheme="majorBidi" w:hAnsiTheme="majorBidi" w:cstheme="majorBidi"/>
          <w:sz w:val="24"/>
          <w:szCs w:val="24"/>
          <w:lang w:bidi="fa-IR"/>
        </w:rPr>
        <w:t xml:space="preserve">BSc in Animal Science, university of </w:t>
      </w:r>
      <w:r w:rsidR="004A1CD9" w:rsidRPr="00892E2F">
        <w:rPr>
          <w:rFonts w:asciiTheme="majorBidi" w:hAnsiTheme="majorBidi" w:cstheme="majorBidi"/>
          <w:sz w:val="24"/>
          <w:szCs w:val="24"/>
          <w:lang w:bidi="fa-IR"/>
        </w:rPr>
        <w:t>Tehran, 2005-2009,</w:t>
      </w:r>
      <w:r w:rsidRPr="00892E2F">
        <w:rPr>
          <w:rFonts w:asciiTheme="majorBidi" w:hAnsiTheme="majorBidi" w:cstheme="majorBidi"/>
          <w:sz w:val="24"/>
          <w:szCs w:val="24"/>
          <w:lang w:bidi="fa-IR"/>
        </w:rPr>
        <w:t xml:space="preserve"> Tehran, Iran. </w:t>
      </w:r>
    </w:p>
    <w:p w14:paraId="1E96A7F4" w14:textId="77777777" w:rsidR="00EF752C" w:rsidRDefault="00EF752C" w:rsidP="00606B3B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22558710" w14:textId="77777777" w:rsidR="00EF752C" w:rsidRDefault="00EF752C" w:rsidP="00606B3B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0537E1B7" w14:textId="77777777" w:rsidR="00EF752C" w:rsidRDefault="00EF752C" w:rsidP="00606B3B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26FF4D4E" w14:textId="77777777" w:rsidR="00EF752C" w:rsidRDefault="00EF752C" w:rsidP="00606B3B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1B947051" w14:textId="1395DCD1" w:rsidR="00606B3B" w:rsidRPr="00892E2F" w:rsidRDefault="00EF752C" w:rsidP="00606B3B">
      <w:pPr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>Academic Appointments</w:t>
      </w:r>
      <w:r w:rsidR="00606B3B" w:rsidRPr="00892E2F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</w:p>
    <w:tbl>
      <w:tblPr>
        <w:tblW w:w="11281" w:type="dxa"/>
        <w:tblInd w:w="-46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0"/>
        <w:gridCol w:w="8079"/>
        <w:gridCol w:w="412"/>
      </w:tblGrid>
      <w:tr w:rsidR="00EF752C" w:rsidRPr="00EF752C" w14:paraId="43CD32FA" w14:textId="77777777" w:rsidTr="00EF752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34F4D5" w14:textId="77777777" w:rsidR="00EF752C" w:rsidRPr="00EF752C" w:rsidRDefault="00EF752C" w:rsidP="00EF752C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EF752C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2025 – Present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A147A6" w14:textId="77777777" w:rsidR="00EF752C" w:rsidRPr="00EF752C" w:rsidRDefault="00EF752C" w:rsidP="00EF752C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EF752C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Vice Dean for Education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94694F5" w14:textId="64BB95A7" w:rsidR="00EF752C" w:rsidRPr="00EF752C" w:rsidRDefault="00EF752C" w:rsidP="00EF752C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EF752C" w:rsidRPr="00EF752C" w14:paraId="2B1D3842" w14:textId="77777777" w:rsidTr="00EF752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296E99" w14:textId="77777777" w:rsidR="00EF752C" w:rsidRPr="00EF752C" w:rsidRDefault="00EF752C" w:rsidP="00EF752C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EF752C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2021 – Present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84ABE2" w14:textId="77777777" w:rsidR="00EF752C" w:rsidRPr="00EF752C" w:rsidRDefault="00EF752C" w:rsidP="00EF752C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EF752C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Assistant Professor of Molecular Medicine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EC3082B" w14:textId="0B690B1A" w:rsidR="00EF752C" w:rsidRPr="00EF752C" w:rsidRDefault="00EF752C" w:rsidP="00EF752C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</w:tbl>
    <w:p w14:paraId="2D1B7501" w14:textId="77777777" w:rsidR="00EF752C" w:rsidRDefault="00EF752C" w:rsidP="00EF752C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04557EF2" w14:textId="11646089" w:rsidR="00EF752C" w:rsidRDefault="00EF752C" w:rsidP="00EF752C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EF752C">
        <w:rPr>
          <w:rFonts w:asciiTheme="majorBidi" w:hAnsiTheme="majorBidi" w:cstheme="majorBidi"/>
          <w:b/>
          <w:bCs/>
          <w:sz w:val="24"/>
          <w:szCs w:val="24"/>
          <w:lang w:bidi="fa-IR"/>
        </w:rPr>
        <w:t>Research Interests</w:t>
      </w:r>
      <w:r>
        <w:rPr>
          <w:rFonts w:asciiTheme="majorBidi" w:hAnsiTheme="majorBidi" w:cstheme="majorBidi"/>
          <w:b/>
          <w:bCs/>
          <w:sz w:val="24"/>
          <w:szCs w:val="24"/>
          <w:lang w:bidi="fa-IR"/>
        </w:rPr>
        <w:t>:</w:t>
      </w:r>
    </w:p>
    <w:p w14:paraId="5EF3B90B" w14:textId="77777777" w:rsidR="00EF752C" w:rsidRPr="00EF752C" w:rsidRDefault="00EF752C" w:rsidP="00EF752C">
      <w:pPr>
        <w:rPr>
          <w:rFonts w:asciiTheme="majorBidi" w:hAnsiTheme="majorBidi" w:cstheme="majorBidi"/>
          <w:sz w:val="24"/>
          <w:szCs w:val="24"/>
          <w:lang w:bidi="fa-IR"/>
        </w:rPr>
      </w:pPr>
      <w:r w:rsidRPr="00EF752C">
        <w:rPr>
          <w:rFonts w:asciiTheme="majorBidi" w:hAnsiTheme="majorBidi" w:cstheme="majorBidi"/>
          <w:sz w:val="24"/>
          <w:szCs w:val="24"/>
          <w:lang w:bidi="fa-IR"/>
        </w:rPr>
        <w:t>Cancer Biology &amp; Cancer Gene Therapy</w:t>
      </w:r>
    </w:p>
    <w:p w14:paraId="1BAF16BC" w14:textId="77777777" w:rsidR="00EF752C" w:rsidRPr="00EF752C" w:rsidRDefault="00EF752C" w:rsidP="00EF752C">
      <w:pPr>
        <w:rPr>
          <w:rFonts w:asciiTheme="majorBidi" w:hAnsiTheme="majorBidi" w:cstheme="majorBidi"/>
          <w:sz w:val="24"/>
          <w:szCs w:val="24"/>
          <w:lang w:bidi="fa-IR"/>
        </w:rPr>
      </w:pPr>
      <w:r w:rsidRPr="00EF752C">
        <w:rPr>
          <w:rFonts w:asciiTheme="majorBidi" w:hAnsiTheme="majorBidi" w:cstheme="majorBidi"/>
          <w:sz w:val="24"/>
          <w:szCs w:val="24"/>
          <w:lang w:bidi="fa-IR"/>
        </w:rPr>
        <w:t>Immunotherapy (CAR-T Cell &amp; CAR-NK Cell Therapy)</w:t>
      </w:r>
    </w:p>
    <w:p w14:paraId="74945DEF" w14:textId="77777777" w:rsidR="00EF752C" w:rsidRPr="00EF752C" w:rsidRDefault="00EF752C" w:rsidP="00EF752C">
      <w:pPr>
        <w:rPr>
          <w:rFonts w:asciiTheme="majorBidi" w:hAnsiTheme="majorBidi" w:cstheme="majorBidi"/>
          <w:sz w:val="24"/>
          <w:szCs w:val="24"/>
          <w:lang w:bidi="fa-IR"/>
        </w:rPr>
      </w:pPr>
      <w:r w:rsidRPr="00EF752C">
        <w:rPr>
          <w:rFonts w:asciiTheme="majorBidi" w:hAnsiTheme="majorBidi" w:cstheme="majorBidi"/>
          <w:sz w:val="24"/>
          <w:szCs w:val="24"/>
          <w:lang w:bidi="fa-IR"/>
        </w:rPr>
        <w:t>Nanobody-Based Chimeric Antigen Receptors</w:t>
      </w:r>
    </w:p>
    <w:p w14:paraId="371A5527" w14:textId="77777777" w:rsidR="00EF752C" w:rsidRPr="00EF752C" w:rsidRDefault="00EF752C" w:rsidP="00EF752C">
      <w:pPr>
        <w:rPr>
          <w:rFonts w:asciiTheme="majorBidi" w:hAnsiTheme="majorBidi" w:cstheme="majorBidi"/>
          <w:sz w:val="24"/>
          <w:szCs w:val="24"/>
          <w:lang w:bidi="fa-IR"/>
        </w:rPr>
      </w:pPr>
      <w:r w:rsidRPr="00EF752C">
        <w:rPr>
          <w:rFonts w:asciiTheme="majorBidi" w:hAnsiTheme="majorBidi" w:cstheme="majorBidi"/>
          <w:sz w:val="24"/>
          <w:szCs w:val="24"/>
          <w:lang w:bidi="fa-IR"/>
        </w:rPr>
        <w:t>Solid Tumor Targeted Immunotherapy</w:t>
      </w:r>
    </w:p>
    <w:p w14:paraId="45C2E235" w14:textId="0884A7E1" w:rsidR="006E01B1" w:rsidRPr="00863DC9" w:rsidRDefault="00EF752C" w:rsidP="00EF752C">
      <w:pPr>
        <w:rPr>
          <w:rFonts w:asciiTheme="majorBidi" w:hAnsiTheme="majorBidi" w:cstheme="majorBidi"/>
          <w:b/>
          <w:bCs/>
          <w:sz w:val="24"/>
          <w:szCs w:val="24"/>
        </w:rPr>
      </w:pPr>
      <w:r w:rsidRPr="00EF752C">
        <w:rPr>
          <w:rFonts w:asciiTheme="majorBidi" w:hAnsiTheme="majorBidi" w:cstheme="majorBidi"/>
          <w:b/>
          <w:bCs/>
          <w:sz w:val="24"/>
          <w:szCs w:val="24"/>
        </w:rPr>
        <w:t>Selected Publications</w:t>
      </w:r>
      <w:r w:rsidR="003D2595" w:rsidRPr="00863DC9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14:paraId="45753BC8" w14:textId="0A1A632B" w:rsidR="001E3176" w:rsidRDefault="001E3176" w:rsidP="00E03C48">
      <w:pPr>
        <w:pStyle w:val="ListParagraph"/>
        <w:numPr>
          <w:ilvl w:val="0"/>
          <w:numId w:val="6"/>
        </w:num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1E3176">
        <w:rPr>
          <w:rFonts w:asciiTheme="majorBidi" w:hAnsiTheme="majorBidi" w:cstheme="majorBidi"/>
          <w:sz w:val="24"/>
          <w:szCs w:val="24"/>
          <w:lang w:bidi="fa-IR"/>
        </w:rPr>
        <w:t>Omidvar L, Mer AH, Mirzaei Y, Sanaye-</w:t>
      </w:r>
      <w:proofErr w:type="spellStart"/>
      <w:r w:rsidRPr="001E3176">
        <w:rPr>
          <w:rFonts w:asciiTheme="majorBidi" w:hAnsiTheme="majorBidi" w:cstheme="majorBidi"/>
          <w:sz w:val="24"/>
          <w:szCs w:val="24"/>
          <w:lang w:bidi="fa-IR"/>
        </w:rPr>
        <w:t>Pasand</w:t>
      </w:r>
      <w:proofErr w:type="spellEnd"/>
      <w:r w:rsidRPr="001E3176">
        <w:rPr>
          <w:rFonts w:asciiTheme="majorBidi" w:hAnsiTheme="majorBidi" w:cstheme="majorBidi"/>
          <w:sz w:val="24"/>
          <w:szCs w:val="24"/>
          <w:lang w:bidi="fa-IR"/>
        </w:rPr>
        <w:t xml:space="preserve"> MR, </w:t>
      </w:r>
      <w:proofErr w:type="spellStart"/>
      <w:r w:rsidRPr="001E3176">
        <w:rPr>
          <w:rFonts w:asciiTheme="majorBidi" w:hAnsiTheme="majorBidi" w:cstheme="majorBidi"/>
          <w:sz w:val="24"/>
          <w:szCs w:val="24"/>
          <w:lang w:bidi="fa-IR"/>
        </w:rPr>
        <w:t>Jahandideh</w:t>
      </w:r>
      <w:proofErr w:type="spellEnd"/>
      <w:r w:rsidRPr="001E3176">
        <w:rPr>
          <w:rFonts w:asciiTheme="majorBidi" w:hAnsiTheme="majorBidi" w:cstheme="majorBidi"/>
          <w:sz w:val="24"/>
          <w:szCs w:val="24"/>
          <w:lang w:bidi="fa-IR"/>
        </w:rPr>
        <w:t xml:space="preserve"> S, </w:t>
      </w:r>
      <w:r w:rsidRPr="001E3176">
        <w:rPr>
          <w:rFonts w:asciiTheme="majorBidi" w:hAnsiTheme="majorBidi" w:cstheme="majorBidi"/>
          <w:b/>
          <w:bCs/>
          <w:sz w:val="24"/>
          <w:szCs w:val="24"/>
          <w:lang w:bidi="fa-IR"/>
        </w:rPr>
        <w:t>Hassani M</w:t>
      </w:r>
      <w:r w:rsidRPr="001E3176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proofErr w:type="spellStart"/>
      <w:r w:rsidRPr="001E3176">
        <w:rPr>
          <w:rFonts w:asciiTheme="majorBidi" w:hAnsiTheme="majorBidi" w:cstheme="majorBidi"/>
          <w:sz w:val="24"/>
          <w:szCs w:val="24"/>
          <w:lang w:bidi="fa-IR"/>
        </w:rPr>
        <w:t>Abdollahpour-Alitappeh</w:t>
      </w:r>
      <w:proofErr w:type="spellEnd"/>
      <w:r w:rsidRPr="001E3176">
        <w:rPr>
          <w:rFonts w:asciiTheme="majorBidi" w:hAnsiTheme="majorBidi" w:cstheme="majorBidi"/>
          <w:sz w:val="24"/>
          <w:szCs w:val="24"/>
          <w:lang w:bidi="fa-IR"/>
        </w:rPr>
        <w:t xml:space="preserve"> M. CD20-directed antibody-drug conjugates in non-</w:t>
      </w:r>
      <w:proofErr w:type="spellStart"/>
      <w:r w:rsidRPr="001E3176">
        <w:rPr>
          <w:rFonts w:asciiTheme="majorBidi" w:hAnsiTheme="majorBidi" w:cstheme="majorBidi"/>
          <w:sz w:val="24"/>
          <w:szCs w:val="24"/>
          <w:lang w:bidi="fa-IR"/>
        </w:rPr>
        <w:t>hodgkin</w:t>
      </w:r>
      <w:proofErr w:type="spellEnd"/>
      <w:r w:rsidRPr="001E3176">
        <w:rPr>
          <w:rFonts w:asciiTheme="majorBidi" w:hAnsiTheme="majorBidi" w:cstheme="majorBidi"/>
          <w:sz w:val="24"/>
          <w:szCs w:val="24"/>
          <w:lang w:bidi="fa-IR"/>
        </w:rPr>
        <w:t xml:space="preserve"> lymphoma: translating preclinical promise into clinical reality. J </w:t>
      </w:r>
      <w:proofErr w:type="spellStart"/>
      <w:r w:rsidRPr="001E3176">
        <w:rPr>
          <w:rFonts w:asciiTheme="majorBidi" w:hAnsiTheme="majorBidi" w:cstheme="majorBidi"/>
          <w:sz w:val="24"/>
          <w:szCs w:val="24"/>
          <w:lang w:bidi="fa-IR"/>
        </w:rPr>
        <w:t>Hematol</w:t>
      </w:r>
      <w:proofErr w:type="spellEnd"/>
      <w:r w:rsidRPr="001E3176">
        <w:rPr>
          <w:rFonts w:asciiTheme="majorBidi" w:hAnsiTheme="majorBidi" w:cstheme="majorBidi"/>
          <w:sz w:val="24"/>
          <w:szCs w:val="24"/>
          <w:lang w:bidi="fa-IR"/>
        </w:rPr>
        <w:t xml:space="preserve"> Oncol. 2026 May 13. </w:t>
      </w:r>
      <w:proofErr w:type="spellStart"/>
      <w:r w:rsidRPr="001E3176">
        <w:rPr>
          <w:rFonts w:asciiTheme="majorBidi" w:hAnsiTheme="majorBidi" w:cstheme="majorBidi"/>
          <w:sz w:val="24"/>
          <w:szCs w:val="24"/>
          <w:lang w:bidi="fa-IR"/>
        </w:rPr>
        <w:t>doi</w:t>
      </w:r>
      <w:proofErr w:type="spellEnd"/>
      <w:r w:rsidRPr="001E3176">
        <w:rPr>
          <w:rFonts w:asciiTheme="majorBidi" w:hAnsiTheme="majorBidi" w:cstheme="majorBidi"/>
          <w:sz w:val="24"/>
          <w:szCs w:val="24"/>
          <w:lang w:bidi="fa-IR"/>
        </w:rPr>
        <w:t xml:space="preserve">: 10.1186/s13045-026-01807-5. </w:t>
      </w:r>
      <w:proofErr w:type="spellStart"/>
      <w:r w:rsidRPr="001E3176">
        <w:rPr>
          <w:rFonts w:asciiTheme="majorBidi" w:hAnsiTheme="majorBidi" w:cstheme="majorBidi"/>
          <w:sz w:val="24"/>
          <w:szCs w:val="24"/>
          <w:lang w:bidi="fa-IR"/>
        </w:rPr>
        <w:t>Epub</w:t>
      </w:r>
      <w:proofErr w:type="spellEnd"/>
      <w:r w:rsidRPr="001E3176">
        <w:rPr>
          <w:rFonts w:asciiTheme="majorBidi" w:hAnsiTheme="majorBidi" w:cstheme="majorBidi"/>
          <w:sz w:val="24"/>
          <w:szCs w:val="24"/>
          <w:lang w:bidi="fa-IR"/>
        </w:rPr>
        <w:t xml:space="preserve"> ahead of print. PMID: 42129915.</w:t>
      </w:r>
    </w:p>
    <w:p w14:paraId="2D360E2E" w14:textId="77777777" w:rsidR="003B0EAA" w:rsidRDefault="003B0EAA" w:rsidP="003B0EAA">
      <w:pPr>
        <w:pStyle w:val="ListParagraph"/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14:paraId="0D777219" w14:textId="1DFA42FA" w:rsidR="001E3176" w:rsidRDefault="003B0EAA" w:rsidP="003B0EAA">
      <w:pPr>
        <w:pStyle w:val="ListParagraph"/>
        <w:numPr>
          <w:ilvl w:val="0"/>
          <w:numId w:val="6"/>
        </w:numPr>
        <w:jc w:val="both"/>
        <w:rPr>
          <w:rFonts w:asciiTheme="majorBidi" w:hAnsiTheme="majorBidi" w:cstheme="majorBidi"/>
          <w:sz w:val="24"/>
          <w:szCs w:val="24"/>
          <w:lang w:bidi="fa-IR"/>
        </w:rPr>
      </w:pPr>
      <w:proofErr w:type="spellStart"/>
      <w:r w:rsidRPr="003B0EAA">
        <w:rPr>
          <w:rFonts w:asciiTheme="majorBidi" w:hAnsiTheme="majorBidi" w:cstheme="majorBidi"/>
          <w:sz w:val="24"/>
          <w:szCs w:val="24"/>
          <w:lang w:bidi="fa-IR"/>
        </w:rPr>
        <w:t>Sichani</w:t>
      </w:r>
      <w:proofErr w:type="spellEnd"/>
      <w:r w:rsidRPr="003B0EAA">
        <w:rPr>
          <w:rFonts w:asciiTheme="majorBidi" w:hAnsiTheme="majorBidi" w:cstheme="majorBidi"/>
          <w:sz w:val="24"/>
          <w:szCs w:val="24"/>
          <w:lang w:bidi="fa-IR"/>
        </w:rPr>
        <w:t xml:space="preserve"> AS, Hassani M, Gila F, </w:t>
      </w:r>
      <w:proofErr w:type="spellStart"/>
      <w:r w:rsidRPr="003B0EAA">
        <w:rPr>
          <w:rFonts w:asciiTheme="majorBidi" w:hAnsiTheme="majorBidi" w:cstheme="majorBidi"/>
          <w:sz w:val="24"/>
          <w:szCs w:val="24"/>
          <w:lang w:bidi="fa-IR"/>
        </w:rPr>
        <w:t>Shafieipour</w:t>
      </w:r>
      <w:proofErr w:type="spellEnd"/>
      <w:r w:rsidRPr="003B0EAA">
        <w:rPr>
          <w:rFonts w:asciiTheme="majorBidi" w:hAnsiTheme="majorBidi" w:cstheme="majorBidi"/>
          <w:sz w:val="24"/>
          <w:szCs w:val="24"/>
          <w:lang w:bidi="fa-IR"/>
        </w:rPr>
        <w:t xml:space="preserve"> N, </w:t>
      </w:r>
      <w:proofErr w:type="spellStart"/>
      <w:r w:rsidRPr="003B0EAA">
        <w:rPr>
          <w:rFonts w:asciiTheme="majorBidi" w:hAnsiTheme="majorBidi" w:cstheme="majorBidi"/>
          <w:sz w:val="24"/>
          <w:szCs w:val="24"/>
          <w:lang w:bidi="fa-IR"/>
        </w:rPr>
        <w:t>Dabbaghipour</w:t>
      </w:r>
      <w:proofErr w:type="spellEnd"/>
      <w:r w:rsidRPr="003B0EAA">
        <w:rPr>
          <w:rFonts w:asciiTheme="majorBidi" w:hAnsiTheme="majorBidi" w:cstheme="majorBidi"/>
          <w:sz w:val="24"/>
          <w:szCs w:val="24"/>
          <w:lang w:bidi="fa-IR"/>
        </w:rPr>
        <w:t xml:space="preserve"> R, Heidari Z, </w:t>
      </w:r>
      <w:proofErr w:type="spellStart"/>
      <w:r w:rsidRPr="003B0EAA">
        <w:rPr>
          <w:rFonts w:asciiTheme="majorBidi" w:hAnsiTheme="majorBidi" w:cstheme="majorBidi"/>
          <w:sz w:val="24"/>
          <w:szCs w:val="24"/>
          <w:lang w:bidi="fa-IR"/>
        </w:rPr>
        <w:t>Sisakht</w:t>
      </w:r>
      <w:proofErr w:type="spellEnd"/>
      <w:r w:rsidRPr="003B0EAA">
        <w:rPr>
          <w:rFonts w:asciiTheme="majorBidi" w:hAnsiTheme="majorBidi" w:cstheme="majorBidi"/>
          <w:sz w:val="24"/>
          <w:szCs w:val="24"/>
          <w:lang w:bidi="fa-IR"/>
        </w:rPr>
        <w:t xml:space="preserve"> M, </w:t>
      </w:r>
      <w:r w:rsidRPr="003B0EAA">
        <w:rPr>
          <w:rFonts w:asciiTheme="majorBidi" w:hAnsiTheme="majorBidi" w:cstheme="majorBidi"/>
          <w:b/>
          <w:bCs/>
          <w:sz w:val="24"/>
          <w:szCs w:val="24"/>
          <w:lang w:bidi="fa-IR"/>
        </w:rPr>
        <w:t>Hassani M</w:t>
      </w:r>
      <w:r w:rsidRPr="003B0EAA">
        <w:rPr>
          <w:rFonts w:asciiTheme="majorBidi" w:hAnsiTheme="majorBidi" w:cstheme="majorBidi"/>
          <w:sz w:val="24"/>
          <w:szCs w:val="24"/>
          <w:lang w:bidi="fa-IR"/>
        </w:rPr>
        <w:t xml:space="preserve">, Fallahi J. A Comprehensive Review on CRISPR-Based Screening and Its Applications. Mol </w:t>
      </w:r>
      <w:proofErr w:type="spellStart"/>
      <w:r w:rsidRPr="003B0EAA">
        <w:rPr>
          <w:rFonts w:asciiTheme="majorBidi" w:hAnsiTheme="majorBidi" w:cstheme="majorBidi"/>
          <w:sz w:val="24"/>
          <w:szCs w:val="24"/>
          <w:lang w:bidi="fa-IR"/>
        </w:rPr>
        <w:t>Biotechnol</w:t>
      </w:r>
      <w:proofErr w:type="spellEnd"/>
      <w:r w:rsidRPr="003B0EAA">
        <w:rPr>
          <w:rFonts w:asciiTheme="majorBidi" w:hAnsiTheme="majorBidi" w:cstheme="majorBidi"/>
          <w:sz w:val="24"/>
          <w:szCs w:val="24"/>
          <w:lang w:bidi="fa-IR"/>
        </w:rPr>
        <w:t xml:space="preserve">. 2026 Apr 19. </w:t>
      </w:r>
      <w:proofErr w:type="spellStart"/>
      <w:r w:rsidRPr="003B0EAA">
        <w:rPr>
          <w:rFonts w:asciiTheme="majorBidi" w:hAnsiTheme="majorBidi" w:cstheme="majorBidi"/>
          <w:sz w:val="24"/>
          <w:szCs w:val="24"/>
          <w:lang w:bidi="fa-IR"/>
        </w:rPr>
        <w:t>doi</w:t>
      </w:r>
      <w:proofErr w:type="spellEnd"/>
      <w:r w:rsidRPr="003B0EAA">
        <w:rPr>
          <w:rFonts w:asciiTheme="majorBidi" w:hAnsiTheme="majorBidi" w:cstheme="majorBidi"/>
          <w:sz w:val="24"/>
          <w:szCs w:val="24"/>
          <w:lang w:bidi="fa-IR"/>
        </w:rPr>
        <w:t xml:space="preserve">: 10.1007/s12033-026-01562-5. </w:t>
      </w:r>
      <w:proofErr w:type="spellStart"/>
      <w:r w:rsidRPr="003B0EAA">
        <w:rPr>
          <w:rFonts w:asciiTheme="majorBidi" w:hAnsiTheme="majorBidi" w:cstheme="majorBidi"/>
          <w:sz w:val="24"/>
          <w:szCs w:val="24"/>
          <w:lang w:bidi="fa-IR"/>
        </w:rPr>
        <w:t>Epub</w:t>
      </w:r>
      <w:proofErr w:type="spellEnd"/>
      <w:r w:rsidRPr="003B0EAA">
        <w:rPr>
          <w:rFonts w:asciiTheme="majorBidi" w:hAnsiTheme="majorBidi" w:cstheme="majorBidi"/>
          <w:sz w:val="24"/>
          <w:szCs w:val="24"/>
          <w:lang w:bidi="fa-IR"/>
        </w:rPr>
        <w:t xml:space="preserve"> ahead of print. PMID: 42002657. </w:t>
      </w:r>
    </w:p>
    <w:p w14:paraId="4D6BD50E" w14:textId="77777777" w:rsidR="00DD1A19" w:rsidRPr="00DD1A19" w:rsidRDefault="00DD1A19" w:rsidP="00DD1A19">
      <w:pPr>
        <w:pStyle w:val="ListParagraph"/>
        <w:rPr>
          <w:rFonts w:asciiTheme="majorBidi" w:hAnsiTheme="majorBidi" w:cstheme="majorBidi"/>
          <w:sz w:val="24"/>
          <w:szCs w:val="24"/>
          <w:lang w:bidi="fa-IR"/>
        </w:rPr>
      </w:pPr>
    </w:p>
    <w:p w14:paraId="6CD0F533" w14:textId="2B5C3D1B" w:rsidR="001E3176" w:rsidRDefault="00DD1A19" w:rsidP="00E03C48">
      <w:pPr>
        <w:pStyle w:val="ListParagraph"/>
        <w:numPr>
          <w:ilvl w:val="0"/>
          <w:numId w:val="6"/>
        </w:num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Khandan M, </w:t>
      </w:r>
      <w:proofErr w:type="spellStart"/>
      <w:r w:rsidRPr="00DD1A19">
        <w:rPr>
          <w:rFonts w:asciiTheme="majorBidi" w:hAnsiTheme="majorBidi" w:cstheme="majorBidi"/>
          <w:sz w:val="24"/>
          <w:szCs w:val="24"/>
          <w:lang w:bidi="fa-IR"/>
        </w:rPr>
        <w:t>Khazeei</w:t>
      </w:r>
      <w:proofErr w:type="spellEnd"/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 Tabari MA, Rahimi SM, </w:t>
      </w:r>
      <w:r w:rsidRPr="00DD1A19">
        <w:rPr>
          <w:rFonts w:asciiTheme="majorBidi" w:hAnsiTheme="majorBidi" w:cstheme="majorBidi"/>
          <w:b/>
          <w:bCs/>
          <w:sz w:val="24"/>
          <w:szCs w:val="24"/>
          <w:lang w:bidi="fa-IR"/>
        </w:rPr>
        <w:t>Hassani M</w:t>
      </w:r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, Bagheri A. The effects of flavonoid baicalein on miRNA expressions in cancer: a systematic review. </w:t>
      </w:r>
      <w:proofErr w:type="spellStart"/>
      <w:r w:rsidRPr="00DD1A19">
        <w:rPr>
          <w:rFonts w:asciiTheme="majorBidi" w:hAnsiTheme="majorBidi" w:cstheme="majorBidi"/>
          <w:sz w:val="24"/>
          <w:szCs w:val="24"/>
          <w:lang w:bidi="fa-IR"/>
        </w:rPr>
        <w:t>Naunyn</w:t>
      </w:r>
      <w:proofErr w:type="spellEnd"/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proofErr w:type="spellStart"/>
      <w:r w:rsidRPr="00DD1A19">
        <w:rPr>
          <w:rFonts w:asciiTheme="majorBidi" w:hAnsiTheme="majorBidi" w:cstheme="majorBidi"/>
          <w:sz w:val="24"/>
          <w:szCs w:val="24"/>
          <w:lang w:bidi="fa-IR"/>
        </w:rPr>
        <w:t>Schmiedebergs</w:t>
      </w:r>
      <w:proofErr w:type="spellEnd"/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 Arch </w:t>
      </w:r>
      <w:proofErr w:type="spellStart"/>
      <w:r w:rsidRPr="00DD1A19">
        <w:rPr>
          <w:rFonts w:asciiTheme="majorBidi" w:hAnsiTheme="majorBidi" w:cstheme="majorBidi"/>
          <w:sz w:val="24"/>
          <w:szCs w:val="24"/>
          <w:lang w:bidi="fa-IR"/>
        </w:rPr>
        <w:t>Pharmacol</w:t>
      </w:r>
      <w:proofErr w:type="spellEnd"/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. 2025 Sep;398(9):11331-11348. </w:t>
      </w:r>
      <w:proofErr w:type="spellStart"/>
      <w:r w:rsidRPr="00DD1A19">
        <w:rPr>
          <w:rFonts w:asciiTheme="majorBidi" w:hAnsiTheme="majorBidi" w:cstheme="majorBidi"/>
          <w:sz w:val="24"/>
          <w:szCs w:val="24"/>
          <w:lang w:bidi="fa-IR"/>
        </w:rPr>
        <w:t>doi</w:t>
      </w:r>
      <w:proofErr w:type="spellEnd"/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: 10.1007/s00210-025-04078-y. </w:t>
      </w:r>
      <w:proofErr w:type="spellStart"/>
      <w:r w:rsidRPr="00DD1A19">
        <w:rPr>
          <w:rFonts w:asciiTheme="majorBidi" w:hAnsiTheme="majorBidi" w:cstheme="majorBidi"/>
          <w:sz w:val="24"/>
          <w:szCs w:val="24"/>
          <w:lang w:bidi="fa-IR"/>
        </w:rPr>
        <w:t>Epub</w:t>
      </w:r>
      <w:proofErr w:type="spellEnd"/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 2025 Mar 28. PMID: 40153015.</w:t>
      </w:r>
    </w:p>
    <w:p w14:paraId="5402566A" w14:textId="77777777" w:rsidR="00DD1A19" w:rsidRPr="00DD1A19" w:rsidRDefault="00DD1A19" w:rsidP="00DD1A19">
      <w:pPr>
        <w:pStyle w:val="ListParagraph"/>
        <w:rPr>
          <w:rFonts w:asciiTheme="majorBidi" w:hAnsiTheme="majorBidi" w:cstheme="majorBidi"/>
          <w:sz w:val="24"/>
          <w:szCs w:val="24"/>
          <w:lang w:bidi="fa-IR"/>
        </w:rPr>
      </w:pPr>
    </w:p>
    <w:p w14:paraId="1A1D8395" w14:textId="1B17044D" w:rsidR="00DD1A19" w:rsidRDefault="00DD1A19" w:rsidP="00E03C48">
      <w:pPr>
        <w:pStyle w:val="ListParagraph"/>
        <w:numPr>
          <w:ilvl w:val="0"/>
          <w:numId w:val="6"/>
        </w:numPr>
        <w:jc w:val="both"/>
        <w:rPr>
          <w:rFonts w:asciiTheme="majorBidi" w:hAnsiTheme="majorBidi" w:cstheme="majorBidi"/>
          <w:sz w:val="24"/>
          <w:szCs w:val="24"/>
          <w:lang w:bidi="fa-IR"/>
        </w:rPr>
      </w:pPr>
      <w:proofErr w:type="spellStart"/>
      <w:r w:rsidRPr="00DD1A19">
        <w:rPr>
          <w:rFonts w:asciiTheme="majorBidi" w:hAnsiTheme="majorBidi" w:cstheme="majorBidi"/>
          <w:sz w:val="24"/>
          <w:szCs w:val="24"/>
          <w:lang w:bidi="fa-IR"/>
        </w:rPr>
        <w:t>Soheilifar</w:t>
      </w:r>
      <w:proofErr w:type="spellEnd"/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 MH, Masoudi-</w:t>
      </w:r>
      <w:proofErr w:type="spellStart"/>
      <w:r w:rsidRPr="00DD1A19">
        <w:rPr>
          <w:rFonts w:asciiTheme="majorBidi" w:hAnsiTheme="majorBidi" w:cstheme="majorBidi"/>
          <w:sz w:val="24"/>
          <w:szCs w:val="24"/>
          <w:lang w:bidi="fa-IR"/>
        </w:rPr>
        <w:t>Khoram</w:t>
      </w:r>
      <w:proofErr w:type="spellEnd"/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 N, Hassani M, </w:t>
      </w:r>
      <w:proofErr w:type="spellStart"/>
      <w:r w:rsidRPr="00DD1A19">
        <w:rPr>
          <w:rFonts w:asciiTheme="majorBidi" w:hAnsiTheme="majorBidi" w:cstheme="majorBidi"/>
          <w:sz w:val="24"/>
          <w:szCs w:val="24"/>
          <w:lang w:bidi="fa-IR"/>
        </w:rPr>
        <w:t>Hajialiasgary</w:t>
      </w:r>
      <w:proofErr w:type="spellEnd"/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proofErr w:type="spellStart"/>
      <w:r w:rsidRPr="00DD1A19">
        <w:rPr>
          <w:rFonts w:asciiTheme="majorBidi" w:hAnsiTheme="majorBidi" w:cstheme="majorBidi"/>
          <w:sz w:val="24"/>
          <w:szCs w:val="24"/>
          <w:lang w:bidi="fa-IR"/>
        </w:rPr>
        <w:t>Najafabadi</w:t>
      </w:r>
      <w:proofErr w:type="spellEnd"/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 A, Khojasteh M, Keshmiri </w:t>
      </w:r>
      <w:proofErr w:type="spellStart"/>
      <w:r w:rsidRPr="00DD1A19">
        <w:rPr>
          <w:rFonts w:asciiTheme="majorBidi" w:hAnsiTheme="majorBidi" w:cstheme="majorBidi"/>
          <w:sz w:val="24"/>
          <w:szCs w:val="24"/>
          <w:lang w:bidi="fa-IR"/>
        </w:rPr>
        <w:t>Neghab</w:t>
      </w:r>
      <w:proofErr w:type="spellEnd"/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 H, Jalili Z. Angio-microRNAs in diabetic foot ulcer-: Mechanistic insights and clinical perspectives. Prog </w:t>
      </w:r>
      <w:proofErr w:type="spellStart"/>
      <w:r w:rsidRPr="00DD1A19">
        <w:rPr>
          <w:rFonts w:asciiTheme="majorBidi" w:hAnsiTheme="majorBidi" w:cstheme="majorBidi"/>
          <w:sz w:val="24"/>
          <w:szCs w:val="24"/>
          <w:lang w:bidi="fa-IR"/>
        </w:rPr>
        <w:t>Biophys</w:t>
      </w:r>
      <w:proofErr w:type="spellEnd"/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 Mol Biol. 2024 </w:t>
      </w:r>
      <w:proofErr w:type="gramStart"/>
      <w:r w:rsidRPr="00DD1A19">
        <w:rPr>
          <w:rFonts w:asciiTheme="majorBidi" w:hAnsiTheme="majorBidi" w:cstheme="majorBidi"/>
          <w:sz w:val="24"/>
          <w:szCs w:val="24"/>
          <w:lang w:bidi="fa-IR"/>
        </w:rPr>
        <w:t>Oct;192:1</w:t>
      </w:r>
      <w:proofErr w:type="gramEnd"/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-10. </w:t>
      </w:r>
      <w:proofErr w:type="spellStart"/>
      <w:r w:rsidRPr="00DD1A19">
        <w:rPr>
          <w:rFonts w:asciiTheme="majorBidi" w:hAnsiTheme="majorBidi" w:cstheme="majorBidi"/>
          <w:sz w:val="24"/>
          <w:szCs w:val="24"/>
          <w:lang w:bidi="fa-IR"/>
        </w:rPr>
        <w:t>doi</w:t>
      </w:r>
      <w:proofErr w:type="spellEnd"/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: 10.1016/j.pbiomolbio.2024.07.006. </w:t>
      </w:r>
      <w:proofErr w:type="spellStart"/>
      <w:r w:rsidRPr="00DD1A19">
        <w:rPr>
          <w:rFonts w:asciiTheme="majorBidi" w:hAnsiTheme="majorBidi" w:cstheme="majorBidi"/>
          <w:sz w:val="24"/>
          <w:szCs w:val="24"/>
          <w:lang w:bidi="fa-IR"/>
        </w:rPr>
        <w:t>Epub</w:t>
      </w:r>
      <w:proofErr w:type="spellEnd"/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 2024 Jul 27. PMID: 39069213.</w:t>
      </w:r>
    </w:p>
    <w:p w14:paraId="00C8DB6B" w14:textId="77777777" w:rsidR="00DD1A19" w:rsidRPr="00DD1A19" w:rsidRDefault="00DD1A19" w:rsidP="00DD1A19">
      <w:pPr>
        <w:pStyle w:val="ListParagraph"/>
        <w:rPr>
          <w:rFonts w:asciiTheme="majorBidi" w:hAnsiTheme="majorBidi" w:cstheme="majorBidi"/>
          <w:sz w:val="24"/>
          <w:szCs w:val="24"/>
          <w:lang w:bidi="fa-IR"/>
        </w:rPr>
      </w:pPr>
    </w:p>
    <w:p w14:paraId="3F281C0C" w14:textId="2E67B53B" w:rsidR="00DD1A19" w:rsidRDefault="00DD1A19" w:rsidP="00DD1A19">
      <w:pPr>
        <w:pStyle w:val="ListParagraph"/>
        <w:numPr>
          <w:ilvl w:val="0"/>
          <w:numId w:val="6"/>
        </w:num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Sara Anajafi, </w:t>
      </w:r>
      <w:proofErr w:type="spellStart"/>
      <w:r w:rsidRPr="00DD1A19">
        <w:rPr>
          <w:rFonts w:asciiTheme="majorBidi" w:hAnsiTheme="majorBidi" w:cstheme="majorBidi"/>
          <w:sz w:val="24"/>
          <w:szCs w:val="24"/>
          <w:lang w:bidi="fa-IR"/>
        </w:rPr>
        <w:t>Razie</w:t>
      </w:r>
      <w:proofErr w:type="spellEnd"/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 Hadavi, </w:t>
      </w:r>
      <w:proofErr w:type="spellStart"/>
      <w:r w:rsidRPr="00DD1A19">
        <w:rPr>
          <w:rFonts w:asciiTheme="majorBidi" w:hAnsiTheme="majorBidi" w:cstheme="majorBidi"/>
          <w:sz w:val="24"/>
          <w:szCs w:val="24"/>
          <w:lang w:bidi="fa-IR"/>
        </w:rPr>
        <w:t>Seyede</w:t>
      </w:r>
      <w:proofErr w:type="spellEnd"/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 Maryam Valizadeh-</w:t>
      </w:r>
      <w:proofErr w:type="spellStart"/>
      <w:r w:rsidRPr="00DD1A19">
        <w:rPr>
          <w:rFonts w:asciiTheme="majorBidi" w:hAnsiTheme="majorBidi" w:cstheme="majorBidi"/>
          <w:sz w:val="24"/>
          <w:szCs w:val="24"/>
          <w:lang w:bidi="fa-IR"/>
        </w:rPr>
        <w:t>Otaghsara</w:t>
      </w:r>
      <w:proofErr w:type="spellEnd"/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, Maryam Hemmati, </w:t>
      </w:r>
      <w:r w:rsidRPr="00DD1A19">
        <w:rPr>
          <w:rFonts w:asciiTheme="majorBidi" w:hAnsiTheme="majorBidi" w:cstheme="majorBidi"/>
          <w:b/>
          <w:bCs/>
          <w:sz w:val="24"/>
          <w:szCs w:val="24"/>
          <w:lang w:bidi="fa-IR"/>
        </w:rPr>
        <w:t>Mahmoud Hassani</w:t>
      </w:r>
      <w:r w:rsidRPr="00DD1A19">
        <w:rPr>
          <w:rFonts w:asciiTheme="majorBidi" w:hAnsiTheme="majorBidi" w:cstheme="majorBidi"/>
          <w:sz w:val="24"/>
          <w:szCs w:val="24"/>
          <w:lang w:bidi="fa-IR"/>
        </w:rPr>
        <w:t>, Samira Mohammadi-Yeganeh, Masoud Soleimani,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A functional </w:t>
      </w:r>
      <w:r w:rsidRPr="00DD1A19">
        <w:rPr>
          <w:rFonts w:asciiTheme="majorBidi" w:hAnsiTheme="majorBidi" w:cstheme="majorBidi"/>
          <w:sz w:val="24"/>
          <w:szCs w:val="24"/>
          <w:lang w:bidi="fa-IR"/>
        </w:rPr>
        <w:lastRenderedPageBreak/>
        <w:t>interplay between non-coding RNAs and cancer-associated fibroblasts in</w:t>
      </w:r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breast </w:t>
      </w:r>
      <w:proofErr w:type="spellStart"/>
      <w:proofErr w:type="gramStart"/>
      <w:r w:rsidRPr="00DD1A19">
        <w:rPr>
          <w:rFonts w:asciiTheme="majorBidi" w:hAnsiTheme="majorBidi" w:cstheme="majorBidi"/>
          <w:sz w:val="24"/>
          <w:szCs w:val="24"/>
          <w:lang w:bidi="fa-IR"/>
        </w:rPr>
        <w:t>cancer,Gene</w:t>
      </w:r>
      <w:proofErr w:type="spellEnd"/>
      <w:proofErr w:type="gramEnd"/>
      <w:r w:rsidRPr="00DD1A19">
        <w:rPr>
          <w:rFonts w:asciiTheme="majorBidi" w:hAnsiTheme="majorBidi" w:cstheme="majorBidi"/>
          <w:sz w:val="24"/>
          <w:szCs w:val="24"/>
          <w:lang w:bidi="fa-IR"/>
        </w:rPr>
        <w:t xml:space="preserve"> Reports,</w:t>
      </w:r>
      <w:r w:rsidRPr="00DD1A19">
        <w:t xml:space="preserve"> </w:t>
      </w:r>
      <w:hyperlink r:id="rId9" w:history="1">
        <w:r w:rsidR="00314618" w:rsidRPr="00443A3B">
          <w:rPr>
            <w:rStyle w:val="Hyperlink"/>
            <w:rFonts w:asciiTheme="majorBidi" w:hAnsiTheme="majorBidi" w:cstheme="majorBidi"/>
            <w:sz w:val="24"/>
            <w:szCs w:val="24"/>
            <w:lang w:bidi="fa-IR"/>
          </w:rPr>
          <w:t>https://doi.org/10.1016/j.genrep.2024.101990</w:t>
        </w:r>
      </w:hyperlink>
      <w:r w:rsidRPr="00DD1A19">
        <w:rPr>
          <w:rFonts w:asciiTheme="majorBidi" w:hAnsiTheme="majorBidi" w:cstheme="majorBidi"/>
          <w:sz w:val="24"/>
          <w:szCs w:val="24"/>
          <w:lang w:bidi="fa-IR"/>
        </w:rPr>
        <w:t>.</w:t>
      </w:r>
    </w:p>
    <w:p w14:paraId="5BA068C1" w14:textId="77777777" w:rsidR="00314618" w:rsidRPr="00314618" w:rsidRDefault="00314618" w:rsidP="00314618">
      <w:pPr>
        <w:pStyle w:val="ListParagraph"/>
        <w:rPr>
          <w:rFonts w:asciiTheme="majorBidi" w:hAnsiTheme="majorBidi" w:cstheme="majorBidi"/>
          <w:sz w:val="24"/>
          <w:szCs w:val="24"/>
          <w:lang w:bidi="fa-IR"/>
        </w:rPr>
      </w:pPr>
    </w:p>
    <w:p w14:paraId="20FDB0D0" w14:textId="5D1331ED" w:rsidR="00314618" w:rsidRDefault="00314618" w:rsidP="00DD1A19">
      <w:pPr>
        <w:pStyle w:val="ListParagraph"/>
        <w:numPr>
          <w:ilvl w:val="0"/>
          <w:numId w:val="6"/>
        </w:num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314618">
        <w:rPr>
          <w:rFonts w:asciiTheme="majorBidi" w:hAnsiTheme="majorBidi" w:cstheme="majorBidi"/>
          <w:sz w:val="24"/>
          <w:szCs w:val="24"/>
          <w:lang w:bidi="fa-IR"/>
        </w:rPr>
        <w:t xml:space="preserve">Taheri FH, </w:t>
      </w:r>
      <w:r w:rsidRPr="00314618">
        <w:rPr>
          <w:rFonts w:asciiTheme="majorBidi" w:hAnsiTheme="majorBidi" w:cstheme="majorBidi"/>
          <w:b/>
          <w:bCs/>
          <w:sz w:val="24"/>
          <w:szCs w:val="24"/>
          <w:lang w:bidi="fa-IR"/>
        </w:rPr>
        <w:t>Hassani M</w:t>
      </w:r>
      <w:r w:rsidRPr="00314618">
        <w:rPr>
          <w:rFonts w:asciiTheme="majorBidi" w:hAnsiTheme="majorBidi" w:cstheme="majorBidi"/>
          <w:sz w:val="24"/>
          <w:szCs w:val="24"/>
          <w:lang w:bidi="fa-IR"/>
        </w:rPr>
        <w:t xml:space="preserve">, Sharifzadeh Z, </w:t>
      </w:r>
      <w:proofErr w:type="spellStart"/>
      <w:r w:rsidRPr="00314618">
        <w:rPr>
          <w:rFonts w:asciiTheme="majorBidi" w:hAnsiTheme="majorBidi" w:cstheme="majorBidi"/>
          <w:sz w:val="24"/>
          <w:szCs w:val="24"/>
          <w:lang w:bidi="fa-IR"/>
        </w:rPr>
        <w:t>Behdani</w:t>
      </w:r>
      <w:proofErr w:type="spellEnd"/>
      <w:r w:rsidRPr="00314618">
        <w:rPr>
          <w:rFonts w:asciiTheme="majorBidi" w:hAnsiTheme="majorBidi" w:cstheme="majorBidi"/>
          <w:sz w:val="24"/>
          <w:szCs w:val="24"/>
          <w:lang w:bidi="fa-IR"/>
        </w:rPr>
        <w:t xml:space="preserve"> M, Abdoli S, Sayadi M, Bagherzadeh K, </w:t>
      </w:r>
      <w:proofErr w:type="spellStart"/>
      <w:r w:rsidRPr="00314618">
        <w:rPr>
          <w:rFonts w:asciiTheme="majorBidi" w:hAnsiTheme="majorBidi" w:cstheme="majorBidi"/>
          <w:sz w:val="24"/>
          <w:szCs w:val="24"/>
          <w:lang w:bidi="fa-IR"/>
        </w:rPr>
        <w:t>Arashkia</w:t>
      </w:r>
      <w:proofErr w:type="spellEnd"/>
      <w:r w:rsidRPr="00314618">
        <w:rPr>
          <w:rFonts w:asciiTheme="majorBidi" w:hAnsiTheme="majorBidi" w:cstheme="majorBidi"/>
          <w:sz w:val="24"/>
          <w:szCs w:val="24"/>
          <w:lang w:bidi="fa-IR"/>
        </w:rPr>
        <w:t xml:space="preserve"> A, Abolhassani M. Tuning spacer length improves the functionality of the nanobody-based VEGFR2 CAR T cell. BMC </w:t>
      </w:r>
      <w:proofErr w:type="spellStart"/>
      <w:r w:rsidRPr="00314618">
        <w:rPr>
          <w:rFonts w:asciiTheme="majorBidi" w:hAnsiTheme="majorBidi" w:cstheme="majorBidi"/>
          <w:sz w:val="24"/>
          <w:szCs w:val="24"/>
          <w:lang w:bidi="fa-IR"/>
        </w:rPr>
        <w:t>Biotechnol</w:t>
      </w:r>
      <w:proofErr w:type="spellEnd"/>
      <w:r w:rsidRPr="00314618">
        <w:rPr>
          <w:rFonts w:asciiTheme="majorBidi" w:hAnsiTheme="majorBidi" w:cstheme="majorBidi"/>
          <w:sz w:val="24"/>
          <w:szCs w:val="24"/>
          <w:lang w:bidi="fa-IR"/>
        </w:rPr>
        <w:t xml:space="preserve">. 2024 Jan 4;24(1):1. </w:t>
      </w:r>
      <w:proofErr w:type="spellStart"/>
      <w:r w:rsidRPr="00314618">
        <w:rPr>
          <w:rFonts w:asciiTheme="majorBidi" w:hAnsiTheme="majorBidi" w:cstheme="majorBidi"/>
          <w:sz w:val="24"/>
          <w:szCs w:val="24"/>
          <w:lang w:bidi="fa-IR"/>
        </w:rPr>
        <w:t>doi</w:t>
      </w:r>
      <w:proofErr w:type="spellEnd"/>
      <w:r w:rsidRPr="00314618">
        <w:rPr>
          <w:rFonts w:asciiTheme="majorBidi" w:hAnsiTheme="majorBidi" w:cstheme="majorBidi"/>
          <w:sz w:val="24"/>
          <w:szCs w:val="24"/>
          <w:lang w:bidi="fa-IR"/>
        </w:rPr>
        <w:t>: 10.1186/s12896-023-00827-0. PMID: 38178096; PMCID: PMC10768260.</w:t>
      </w:r>
    </w:p>
    <w:p w14:paraId="6823A9A9" w14:textId="77777777" w:rsidR="00DD1A19" w:rsidRPr="001E3176" w:rsidRDefault="00DD1A19" w:rsidP="00DD1A19">
      <w:pPr>
        <w:pStyle w:val="ListParagraph"/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14:paraId="0E7CFA2C" w14:textId="3D832FE3" w:rsidR="00F76F30" w:rsidRPr="00E03C48" w:rsidRDefault="00F76F30" w:rsidP="00E03C48">
      <w:pPr>
        <w:pStyle w:val="ListParagraph"/>
        <w:numPr>
          <w:ilvl w:val="0"/>
          <w:numId w:val="6"/>
        </w:num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0B0489">
        <w:rPr>
          <w:rFonts w:asciiTheme="majorBidi" w:hAnsiTheme="majorBidi" w:cstheme="majorBidi"/>
          <w:b/>
          <w:bCs/>
          <w:sz w:val="24"/>
          <w:szCs w:val="24"/>
          <w:lang w:bidi="fa-IR"/>
        </w:rPr>
        <w:t>Mahmoud Hassani</w:t>
      </w:r>
      <w:r w:rsidRPr="000B0489">
        <w:rPr>
          <w:rFonts w:asciiTheme="majorBidi" w:hAnsiTheme="majorBidi" w:cstheme="majorBidi"/>
          <w:sz w:val="24"/>
          <w:szCs w:val="24"/>
          <w:lang w:bidi="fa-IR"/>
        </w:rPr>
        <w:t xml:space="preserve">, Fatemeh Hajari Taheri, Zahra Sharifzadeh, Arash </w:t>
      </w:r>
      <w:proofErr w:type="spellStart"/>
      <w:r w:rsidRPr="000B0489">
        <w:rPr>
          <w:rFonts w:asciiTheme="majorBidi" w:hAnsiTheme="majorBidi" w:cstheme="majorBidi"/>
          <w:sz w:val="24"/>
          <w:szCs w:val="24"/>
          <w:lang w:bidi="fa-IR"/>
        </w:rPr>
        <w:t>Arashkia</w:t>
      </w:r>
      <w:proofErr w:type="spellEnd"/>
      <w:r w:rsidRPr="000B0489">
        <w:rPr>
          <w:rFonts w:asciiTheme="majorBidi" w:hAnsiTheme="majorBidi" w:cstheme="majorBidi"/>
          <w:sz w:val="24"/>
          <w:szCs w:val="24"/>
          <w:lang w:bidi="fa-IR"/>
        </w:rPr>
        <w:t xml:space="preserve">, Jamshid Hadjati, </w:t>
      </w:r>
      <w:proofErr w:type="spellStart"/>
      <w:r w:rsidRPr="000B0489">
        <w:rPr>
          <w:rFonts w:asciiTheme="majorBidi" w:hAnsiTheme="majorBidi" w:cstheme="majorBidi"/>
          <w:sz w:val="24"/>
          <w:szCs w:val="24"/>
          <w:lang w:bidi="fa-IR"/>
        </w:rPr>
        <w:t>Wytske</w:t>
      </w:r>
      <w:proofErr w:type="spellEnd"/>
      <w:r w:rsidRPr="000B0489">
        <w:rPr>
          <w:rFonts w:asciiTheme="majorBidi" w:hAnsiTheme="majorBidi" w:cstheme="majorBidi"/>
          <w:sz w:val="24"/>
          <w:szCs w:val="24"/>
          <w:lang w:bidi="fa-IR"/>
        </w:rPr>
        <w:t xml:space="preserve"> M. van </w:t>
      </w:r>
      <w:proofErr w:type="spellStart"/>
      <w:r w:rsidRPr="000B0489">
        <w:rPr>
          <w:rFonts w:asciiTheme="majorBidi" w:hAnsiTheme="majorBidi" w:cstheme="majorBidi"/>
          <w:sz w:val="24"/>
          <w:szCs w:val="24"/>
          <w:lang w:bidi="fa-IR"/>
        </w:rPr>
        <w:t>Weerden</w:t>
      </w:r>
      <w:proofErr w:type="spellEnd"/>
      <w:r w:rsidRPr="000B0489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="00AC32C9" w:rsidRPr="00AC32C9">
        <w:rPr>
          <w:rFonts w:asciiTheme="majorBidi" w:hAnsiTheme="majorBidi" w:cstheme="majorBidi"/>
          <w:sz w:val="24"/>
          <w:szCs w:val="24"/>
          <w:lang w:bidi="fa-IR"/>
        </w:rPr>
        <w:t>Shahriyar Abdoli,</w:t>
      </w:r>
      <w:r w:rsidR="00AC32C9" w:rsidRPr="000B0489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B0489">
        <w:rPr>
          <w:rFonts w:asciiTheme="majorBidi" w:hAnsiTheme="majorBidi" w:cstheme="majorBidi"/>
          <w:sz w:val="24"/>
          <w:szCs w:val="24"/>
          <w:lang w:bidi="fa-IR"/>
        </w:rPr>
        <w:t xml:space="preserve">Mohammad Hossein Modarressi, Mohsen Abolhassani, </w:t>
      </w:r>
      <w:r w:rsidRPr="00F76F30">
        <w:rPr>
          <w:rFonts w:asciiTheme="majorBidi" w:hAnsiTheme="majorBidi" w:cstheme="majorBidi"/>
          <w:sz w:val="24"/>
          <w:szCs w:val="24"/>
          <w:lang w:bidi="fa-IR"/>
        </w:rPr>
        <w:t>Engineered Jurkat cells for targeting Prostate Specific Membrane Antigen on prostate cancer cells by nanobody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F76F30">
        <w:rPr>
          <w:rFonts w:asciiTheme="majorBidi" w:hAnsiTheme="majorBidi" w:cstheme="majorBidi"/>
          <w:sz w:val="24"/>
          <w:szCs w:val="24"/>
          <w:lang w:bidi="fa-IR"/>
        </w:rPr>
        <w:t>based Chimeric Antigen Receptor”, Iranian Biomedical Journal (IBJ)</w:t>
      </w:r>
      <w:r w:rsidR="00AC32C9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E03C48" w:rsidRPr="00E03C48">
        <w:rPr>
          <w:rFonts w:asciiTheme="majorBidi" w:hAnsiTheme="majorBidi" w:cstheme="majorBidi"/>
          <w:sz w:val="24"/>
          <w:szCs w:val="24"/>
          <w:lang w:bidi="fa-IR"/>
        </w:rPr>
        <w:t>DOI: 10.29252/ibj.24.2.81</w:t>
      </w:r>
      <w:r w:rsidR="00E03C48">
        <w:rPr>
          <w:rFonts w:asciiTheme="majorBidi" w:hAnsiTheme="majorBidi" w:cstheme="majorBidi"/>
          <w:sz w:val="24"/>
          <w:szCs w:val="24"/>
          <w:lang w:bidi="fa-IR"/>
        </w:rPr>
        <w:t>.</w:t>
      </w:r>
    </w:p>
    <w:p w14:paraId="525355E1" w14:textId="77777777" w:rsidR="00AC32C9" w:rsidRDefault="00AC32C9" w:rsidP="00AC32C9">
      <w:pPr>
        <w:pStyle w:val="ListParagraph"/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14:paraId="0BD97595" w14:textId="75B727C0" w:rsidR="00863DC9" w:rsidRDefault="00CD3D30" w:rsidP="000C1C75">
      <w:pPr>
        <w:pStyle w:val="ListParagraph"/>
        <w:numPr>
          <w:ilvl w:val="0"/>
          <w:numId w:val="6"/>
        </w:num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F76F30">
        <w:rPr>
          <w:rFonts w:asciiTheme="majorBidi" w:hAnsiTheme="majorBidi" w:cstheme="majorBidi"/>
          <w:sz w:val="24"/>
          <w:szCs w:val="24"/>
          <w:lang w:bidi="fa-IR"/>
        </w:rPr>
        <w:t xml:space="preserve">Fatemeh Hajari Taheri, </w:t>
      </w:r>
      <w:r w:rsidRPr="00F76F30">
        <w:rPr>
          <w:rFonts w:asciiTheme="majorBidi" w:hAnsiTheme="majorBidi" w:cstheme="majorBidi"/>
          <w:b/>
          <w:bCs/>
          <w:sz w:val="24"/>
          <w:szCs w:val="24"/>
          <w:lang w:bidi="fa-IR"/>
        </w:rPr>
        <w:t>Mahmoud Hassani</w:t>
      </w:r>
      <w:r w:rsidRPr="00F76F30">
        <w:rPr>
          <w:rFonts w:asciiTheme="majorBidi" w:hAnsiTheme="majorBidi" w:cstheme="majorBidi"/>
          <w:sz w:val="24"/>
          <w:szCs w:val="24"/>
          <w:lang w:bidi="fa-IR"/>
        </w:rPr>
        <w:t xml:space="preserve">, Zahra Sharifzadeh, Mehdi Behdani, Arash </w:t>
      </w:r>
      <w:proofErr w:type="spellStart"/>
      <w:r w:rsidRPr="00F76F30">
        <w:rPr>
          <w:rFonts w:asciiTheme="majorBidi" w:hAnsiTheme="majorBidi" w:cstheme="majorBidi"/>
          <w:sz w:val="24"/>
          <w:szCs w:val="24"/>
          <w:lang w:bidi="fa-IR"/>
        </w:rPr>
        <w:t>Arashkia</w:t>
      </w:r>
      <w:proofErr w:type="spellEnd"/>
      <w:r w:rsidRPr="00F76F30">
        <w:rPr>
          <w:rFonts w:asciiTheme="majorBidi" w:hAnsiTheme="majorBidi" w:cstheme="majorBidi"/>
          <w:sz w:val="24"/>
          <w:szCs w:val="24"/>
          <w:lang w:bidi="fa-IR"/>
        </w:rPr>
        <w:t xml:space="preserve">, Mohsen Abolhassani, T cell engineered with a novel nanobody-based chimeric antigen receptor against VEGFR2 as a candidate for tumor immunotherapy, </w:t>
      </w:r>
      <w:hyperlink r:id="rId10" w:tooltip="IUBMB life." w:history="1">
        <w:r w:rsidR="00F76F30" w:rsidRPr="00F76F30">
          <w:rPr>
            <w:rFonts w:asciiTheme="majorBidi" w:hAnsiTheme="majorBidi" w:cstheme="majorBidi"/>
            <w:sz w:val="24"/>
            <w:szCs w:val="24"/>
            <w:lang w:bidi="fa-IR"/>
          </w:rPr>
          <w:t>IUBMB Life.</w:t>
        </w:r>
      </w:hyperlink>
      <w:r w:rsidR="00F76F30" w:rsidRPr="00F76F30">
        <w:rPr>
          <w:rFonts w:asciiTheme="majorBidi" w:hAnsiTheme="majorBidi" w:cstheme="majorBidi"/>
          <w:sz w:val="24"/>
          <w:szCs w:val="24"/>
          <w:lang w:bidi="fa-IR"/>
        </w:rPr>
        <w:t xml:space="preserve"> 2019 Feb 6. </w:t>
      </w:r>
      <w:proofErr w:type="spellStart"/>
      <w:r w:rsidR="00F76F30" w:rsidRPr="00F76F30">
        <w:rPr>
          <w:rFonts w:asciiTheme="majorBidi" w:hAnsiTheme="majorBidi" w:cstheme="majorBidi"/>
          <w:sz w:val="24"/>
          <w:szCs w:val="24"/>
          <w:lang w:bidi="fa-IR"/>
        </w:rPr>
        <w:t>doi</w:t>
      </w:r>
      <w:proofErr w:type="spellEnd"/>
      <w:r w:rsidR="00F76F30" w:rsidRPr="00F76F30">
        <w:rPr>
          <w:rFonts w:asciiTheme="majorBidi" w:hAnsiTheme="majorBidi" w:cstheme="majorBidi"/>
          <w:sz w:val="24"/>
          <w:szCs w:val="24"/>
          <w:lang w:bidi="fa-IR"/>
        </w:rPr>
        <w:t>: 10.1002/iub.2019.</w:t>
      </w:r>
    </w:p>
    <w:p w14:paraId="62DC5641" w14:textId="77777777" w:rsidR="00F76F30" w:rsidRPr="00F76F30" w:rsidRDefault="00F76F30" w:rsidP="00F76F30">
      <w:pPr>
        <w:pStyle w:val="ListParagraph"/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14:paraId="50895703" w14:textId="6E5BA3B6" w:rsidR="00863DC9" w:rsidRDefault="004A5A4D" w:rsidP="00C62E72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0B0489">
        <w:rPr>
          <w:rFonts w:asciiTheme="majorBidi" w:hAnsiTheme="majorBidi" w:cstheme="majorBidi"/>
          <w:b/>
          <w:bCs/>
          <w:sz w:val="24"/>
          <w:szCs w:val="24"/>
          <w:lang w:bidi="fa-IR"/>
        </w:rPr>
        <w:t>Mahmoud Hassani</w:t>
      </w:r>
      <w:r w:rsidRPr="000B0489">
        <w:rPr>
          <w:rFonts w:asciiTheme="majorBidi" w:hAnsiTheme="majorBidi" w:cstheme="majorBidi"/>
          <w:sz w:val="24"/>
          <w:szCs w:val="24"/>
          <w:lang w:bidi="fa-IR"/>
        </w:rPr>
        <w:t xml:space="preserve">, Fatemeh Hajari Taheri, Zahra Sharifzadeh, Arash </w:t>
      </w:r>
      <w:proofErr w:type="spellStart"/>
      <w:r w:rsidRPr="000B0489">
        <w:rPr>
          <w:rFonts w:asciiTheme="majorBidi" w:hAnsiTheme="majorBidi" w:cstheme="majorBidi"/>
          <w:sz w:val="24"/>
          <w:szCs w:val="24"/>
          <w:lang w:bidi="fa-IR"/>
        </w:rPr>
        <w:t>Arashkia</w:t>
      </w:r>
      <w:proofErr w:type="spellEnd"/>
      <w:r w:rsidRPr="000B0489">
        <w:rPr>
          <w:rFonts w:asciiTheme="majorBidi" w:hAnsiTheme="majorBidi" w:cstheme="majorBidi"/>
          <w:sz w:val="24"/>
          <w:szCs w:val="24"/>
          <w:lang w:bidi="fa-IR"/>
        </w:rPr>
        <w:t xml:space="preserve">, Jamshid Hadjati, </w:t>
      </w:r>
      <w:proofErr w:type="spellStart"/>
      <w:r w:rsidRPr="000B0489">
        <w:rPr>
          <w:rFonts w:asciiTheme="majorBidi" w:hAnsiTheme="majorBidi" w:cstheme="majorBidi"/>
          <w:sz w:val="24"/>
          <w:szCs w:val="24"/>
          <w:lang w:bidi="fa-IR"/>
        </w:rPr>
        <w:t>Wytske</w:t>
      </w:r>
      <w:proofErr w:type="spellEnd"/>
      <w:r w:rsidRPr="000B0489">
        <w:rPr>
          <w:rFonts w:asciiTheme="majorBidi" w:hAnsiTheme="majorBidi" w:cstheme="majorBidi"/>
          <w:sz w:val="24"/>
          <w:szCs w:val="24"/>
          <w:lang w:bidi="fa-IR"/>
        </w:rPr>
        <w:t xml:space="preserve"> M. van </w:t>
      </w:r>
      <w:proofErr w:type="spellStart"/>
      <w:r w:rsidRPr="000B0489">
        <w:rPr>
          <w:rFonts w:asciiTheme="majorBidi" w:hAnsiTheme="majorBidi" w:cstheme="majorBidi"/>
          <w:sz w:val="24"/>
          <w:szCs w:val="24"/>
          <w:lang w:bidi="fa-IR"/>
        </w:rPr>
        <w:t>Weerden</w:t>
      </w:r>
      <w:proofErr w:type="spellEnd"/>
      <w:r w:rsidRPr="000B0489">
        <w:rPr>
          <w:rFonts w:asciiTheme="majorBidi" w:hAnsiTheme="majorBidi" w:cstheme="majorBidi"/>
          <w:sz w:val="24"/>
          <w:szCs w:val="24"/>
          <w:lang w:bidi="fa-IR"/>
        </w:rPr>
        <w:t xml:space="preserve">, Mohammad Hossein Modarressi, Mohsen Abolhassani, Construction of Chimeric Antigen Receptor bearing Nanobody against Prostate Specific Membrane Antigen in Prostate Cancer, </w:t>
      </w:r>
      <w:r w:rsidR="000B0489" w:rsidRPr="000B0489">
        <w:rPr>
          <w:rFonts w:asciiTheme="majorBidi" w:hAnsiTheme="majorBidi" w:cstheme="majorBidi"/>
          <w:sz w:val="24"/>
          <w:szCs w:val="24"/>
          <w:lang w:bidi="fa-IR"/>
        </w:rPr>
        <w:t xml:space="preserve">J Cell </w:t>
      </w:r>
      <w:proofErr w:type="spellStart"/>
      <w:r w:rsidR="000B0489" w:rsidRPr="000B0489">
        <w:rPr>
          <w:rFonts w:asciiTheme="majorBidi" w:hAnsiTheme="majorBidi" w:cstheme="majorBidi"/>
          <w:sz w:val="24"/>
          <w:szCs w:val="24"/>
          <w:lang w:bidi="fa-IR"/>
        </w:rPr>
        <w:t>Biochem</w:t>
      </w:r>
      <w:proofErr w:type="spellEnd"/>
      <w:r w:rsidR="000B0489" w:rsidRPr="000B0489">
        <w:rPr>
          <w:rFonts w:asciiTheme="majorBidi" w:hAnsiTheme="majorBidi" w:cstheme="majorBidi"/>
          <w:sz w:val="24"/>
          <w:szCs w:val="24"/>
          <w:lang w:bidi="fa-IR"/>
        </w:rPr>
        <w:t>. 2019 Jan;</w:t>
      </w:r>
    </w:p>
    <w:p w14:paraId="5A606774" w14:textId="77777777" w:rsidR="000B0489" w:rsidRPr="000B0489" w:rsidRDefault="000B0489" w:rsidP="000B0489">
      <w:pPr>
        <w:pStyle w:val="ListParagraph"/>
        <w:rPr>
          <w:rFonts w:asciiTheme="majorBidi" w:hAnsiTheme="majorBidi" w:cstheme="majorBidi"/>
          <w:sz w:val="24"/>
          <w:szCs w:val="24"/>
          <w:lang w:bidi="fa-IR"/>
        </w:rPr>
      </w:pPr>
    </w:p>
    <w:p w14:paraId="4B502A64" w14:textId="44C6E4BE" w:rsidR="004A5A4D" w:rsidRDefault="004A5A4D" w:rsidP="00CD3D30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Bagheri Salman, </w:t>
      </w:r>
      <w:proofErr w:type="spellStart"/>
      <w:r w:rsidRPr="00863DC9">
        <w:rPr>
          <w:rFonts w:asciiTheme="majorBidi" w:hAnsiTheme="majorBidi" w:cstheme="majorBidi"/>
          <w:sz w:val="24"/>
          <w:szCs w:val="24"/>
          <w:lang w:bidi="fa-IR"/>
        </w:rPr>
        <w:t>Yasemi</w:t>
      </w:r>
      <w:proofErr w:type="spellEnd"/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Maryam, Safaie-</w:t>
      </w:r>
      <w:proofErr w:type="spellStart"/>
      <w:r w:rsidRPr="00863DC9">
        <w:rPr>
          <w:rFonts w:asciiTheme="majorBidi" w:hAnsiTheme="majorBidi" w:cstheme="majorBidi"/>
          <w:sz w:val="24"/>
          <w:szCs w:val="24"/>
          <w:lang w:bidi="fa-IR"/>
        </w:rPr>
        <w:t>Qamsari</w:t>
      </w:r>
      <w:proofErr w:type="spellEnd"/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Elmira, </w:t>
      </w:r>
      <w:proofErr w:type="spellStart"/>
      <w:r w:rsidRPr="00863DC9">
        <w:rPr>
          <w:rFonts w:asciiTheme="majorBidi" w:hAnsiTheme="majorBidi" w:cstheme="majorBidi"/>
          <w:sz w:val="24"/>
          <w:szCs w:val="24"/>
          <w:lang w:bidi="fa-IR"/>
        </w:rPr>
        <w:t>Rashidiani</w:t>
      </w:r>
      <w:proofErr w:type="spellEnd"/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Jamal, Abkar Morteza, </w:t>
      </w:r>
      <w:r w:rsidRPr="00863DC9">
        <w:rPr>
          <w:rFonts w:asciiTheme="majorBidi" w:hAnsiTheme="majorBidi" w:cstheme="majorBidi"/>
          <w:b/>
          <w:bCs/>
          <w:sz w:val="24"/>
          <w:szCs w:val="24"/>
          <w:lang w:bidi="fa-IR"/>
        </w:rPr>
        <w:t>Hassani Mahmoud,</w:t>
      </w:r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proofErr w:type="spellStart"/>
      <w:r w:rsidRPr="00863DC9">
        <w:rPr>
          <w:rFonts w:asciiTheme="majorBidi" w:hAnsiTheme="majorBidi" w:cstheme="majorBidi"/>
          <w:sz w:val="24"/>
          <w:szCs w:val="24"/>
          <w:lang w:bidi="fa-IR"/>
        </w:rPr>
        <w:t>Mirhosseini</w:t>
      </w:r>
      <w:proofErr w:type="spellEnd"/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Seyed Ali, </w:t>
      </w:r>
      <w:proofErr w:type="spellStart"/>
      <w:r w:rsidRPr="00863DC9">
        <w:rPr>
          <w:rFonts w:asciiTheme="majorBidi" w:hAnsiTheme="majorBidi" w:cstheme="majorBidi"/>
          <w:sz w:val="24"/>
          <w:szCs w:val="24"/>
          <w:lang w:bidi="fa-IR"/>
        </w:rPr>
        <w:t>Kooshki</w:t>
      </w:r>
      <w:proofErr w:type="spellEnd"/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Hamid,</w:t>
      </w:r>
      <w:r w:rsidRPr="00863DC9">
        <w:rPr>
          <w:sz w:val="28"/>
          <w:szCs w:val="28"/>
        </w:rPr>
        <w:t xml:space="preserve"> </w:t>
      </w:r>
      <w:r w:rsidRPr="00863DC9">
        <w:rPr>
          <w:rFonts w:asciiTheme="majorBidi" w:hAnsiTheme="majorBidi" w:cstheme="majorBidi"/>
          <w:sz w:val="24"/>
          <w:szCs w:val="24"/>
          <w:lang w:bidi="fa-IR"/>
        </w:rPr>
        <w:t>Using gold nanoparticles in diagnosis and treatment of melanoma cancer, Artificial Cells, Nanomedicine, and Biotechnology, 2018,</w:t>
      </w:r>
    </w:p>
    <w:p w14:paraId="1D421D93" w14:textId="77777777" w:rsidR="000B0489" w:rsidRPr="00863DC9" w:rsidRDefault="000B0489" w:rsidP="000B0489">
      <w:pPr>
        <w:pStyle w:val="ListParagraph"/>
        <w:spacing w:line="36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14:paraId="5D772966" w14:textId="4178449E" w:rsidR="004A5A4D" w:rsidRPr="00863DC9" w:rsidRDefault="004A5A4D" w:rsidP="00CD3D30">
      <w:pPr>
        <w:pStyle w:val="ListParagraph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Sajjadian Maryam, </w:t>
      </w:r>
      <w:proofErr w:type="spellStart"/>
      <w:r w:rsidRPr="00863DC9">
        <w:rPr>
          <w:rFonts w:asciiTheme="majorBidi" w:hAnsiTheme="majorBidi" w:cstheme="majorBidi"/>
          <w:sz w:val="24"/>
          <w:szCs w:val="24"/>
          <w:lang w:bidi="fa-IR"/>
        </w:rPr>
        <w:t>Ragerdi</w:t>
      </w:r>
      <w:proofErr w:type="spellEnd"/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Kashani </w:t>
      </w:r>
      <w:proofErr w:type="gramStart"/>
      <w:r w:rsidRPr="00863DC9">
        <w:rPr>
          <w:rFonts w:asciiTheme="majorBidi" w:hAnsiTheme="majorBidi" w:cstheme="majorBidi"/>
          <w:sz w:val="24"/>
          <w:szCs w:val="24"/>
          <w:lang w:bidi="fa-IR"/>
        </w:rPr>
        <w:t>Iraj ,</w:t>
      </w:r>
      <w:proofErr w:type="gramEnd"/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proofErr w:type="spellStart"/>
      <w:r w:rsidRPr="00863DC9">
        <w:rPr>
          <w:rFonts w:asciiTheme="majorBidi" w:hAnsiTheme="majorBidi" w:cstheme="majorBidi"/>
          <w:sz w:val="24"/>
          <w:szCs w:val="24"/>
          <w:lang w:bidi="fa-IR"/>
        </w:rPr>
        <w:t>Pasbakhsh</w:t>
      </w:r>
      <w:proofErr w:type="spellEnd"/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Parichehr, </w:t>
      </w:r>
      <w:r w:rsidRPr="00863DC9">
        <w:rPr>
          <w:rFonts w:asciiTheme="majorBidi" w:hAnsiTheme="majorBidi" w:cstheme="majorBidi"/>
          <w:b/>
          <w:bCs/>
          <w:sz w:val="24"/>
          <w:szCs w:val="24"/>
          <w:lang w:bidi="fa-IR"/>
        </w:rPr>
        <w:t>Hassani Mahmoud</w:t>
      </w:r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, Omidi Ameneh, </w:t>
      </w:r>
      <w:proofErr w:type="spellStart"/>
      <w:r w:rsidRPr="00863DC9">
        <w:rPr>
          <w:rFonts w:asciiTheme="majorBidi" w:hAnsiTheme="majorBidi" w:cstheme="majorBidi"/>
          <w:sz w:val="24"/>
          <w:szCs w:val="24"/>
          <w:lang w:bidi="fa-IR"/>
        </w:rPr>
        <w:t>Takzare</w:t>
      </w:r>
      <w:proofErr w:type="spellEnd"/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Nasrin, </w:t>
      </w:r>
      <w:proofErr w:type="spellStart"/>
      <w:r w:rsidRPr="00863DC9">
        <w:rPr>
          <w:rFonts w:asciiTheme="majorBidi" w:hAnsiTheme="majorBidi" w:cstheme="majorBidi"/>
          <w:sz w:val="24"/>
          <w:szCs w:val="24"/>
          <w:lang w:bidi="fa-IR"/>
        </w:rPr>
        <w:t>Clarner</w:t>
      </w:r>
      <w:proofErr w:type="spellEnd"/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Tim, </w:t>
      </w:r>
      <w:proofErr w:type="spellStart"/>
      <w:r w:rsidRPr="00863DC9">
        <w:rPr>
          <w:rFonts w:asciiTheme="majorBidi" w:hAnsiTheme="majorBidi" w:cstheme="majorBidi"/>
          <w:sz w:val="24"/>
          <w:szCs w:val="24"/>
          <w:lang w:bidi="fa-IR"/>
        </w:rPr>
        <w:t>Cordian</w:t>
      </w:r>
      <w:proofErr w:type="spellEnd"/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Beyer, </w:t>
      </w:r>
      <w:proofErr w:type="spellStart"/>
      <w:r w:rsidRPr="00863DC9">
        <w:rPr>
          <w:rFonts w:asciiTheme="majorBidi" w:hAnsiTheme="majorBidi" w:cstheme="majorBidi"/>
          <w:sz w:val="24"/>
          <w:szCs w:val="24"/>
          <w:lang w:bidi="fa-IR"/>
        </w:rPr>
        <w:t>Zendedel</w:t>
      </w:r>
      <w:proofErr w:type="spellEnd"/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Adib,</w:t>
      </w:r>
      <w:r w:rsidRPr="00863DC9">
        <w:rPr>
          <w:sz w:val="28"/>
          <w:szCs w:val="28"/>
        </w:rPr>
        <w:t xml:space="preserve"> </w:t>
      </w:r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Protective effects of cannabidiol on cuprizone-induced demyelination in C57BL/6 mice, Journal </w:t>
      </w:r>
      <w:proofErr w:type="gramStart"/>
      <w:r w:rsidRPr="00863DC9">
        <w:rPr>
          <w:rFonts w:asciiTheme="majorBidi" w:hAnsiTheme="majorBidi" w:cstheme="majorBidi"/>
          <w:sz w:val="24"/>
          <w:szCs w:val="24"/>
          <w:lang w:bidi="fa-IR"/>
        </w:rPr>
        <w:t>Of</w:t>
      </w:r>
      <w:proofErr w:type="gramEnd"/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Contemporary Medical Sciences, 2017, 3(11), 278-283.</w:t>
      </w:r>
    </w:p>
    <w:p w14:paraId="3DED3AB7" w14:textId="77777777" w:rsidR="00863DC9" w:rsidRPr="00863DC9" w:rsidRDefault="00863DC9" w:rsidP="00863DC9">
      <w:pPr>
        <w:pStyle w:val="ListParagraph"/>
        <w:spacing w:line="360" w:lineRule="auto"/>
        <w:jc w:val="both"/>
        <w:rPr>
          <w:sz w:val="28"/>
          <w:szCs w:val="28"/>
        </w:rPr>
      </w:pPr>
    </w:p>
    <w:p w14:paraId="5AF1D870" w14:textId="2E995B5F" w:rsidR="00863DC9" w:rsidRPr="00863DC9" w:rsidRDefault="004A5A4D" w:rsidP="00863DC9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863DC9">
        <w:rPr>
          <w:rFonts w:asciiTheme="majorBidi" w:hAnsiTheme="majorBidi" w:cstheme="majorBidi"/>
          <w:b/>
          <w:bCs/>
          <w:sz w:val="24"/>
          <w:szCs w:val="24"/>
          <w:lang w:bidi="fa-IR"/>
        </w:rPr>
        <w:lastRenderedPageBreak/>
        <w:t>Hassani Mahmoud,</w:t>
      </w:r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proofErr w:type="spellStart"/>
      <w:r w:rsidRPr="00863DC9">
        <w:rPr>
          <w:rFonts w:asciiTheme="majorBidi" w:hAnsiTheme="majorBidi" w:cstheme="majorBidi"/>
          <w:sz w:val="24"/>
          <w:szCs w:val="24"/>
          <w:lang w:bidi="fa-IR"/>
        </w:rPr>
        <w:t>Sabouni</w:t>
      </w:r>
      <w:proofErr w:type="spellEnd"/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Farzaneh, Ansari Mohammad, </w:t>
      </w:r>
      <w:proofErr w:type="spellStart"/>
      <w:r w:rsidRPr="00863DC9">
        <w:rPr>
          <w:rFonts w:asciiTheme="majorBidi" w:hAnsiTheme="majorBidi" w:cstheme="majorBidi"/>
          <w:sz w:val="24"/>
          <w:szCs w:val="24"/>
          <w:lang w:bidi="fa-IR"/>
        </w:rPr>
        <w:t>Emamgholipour</w:t>
      </w:r>
      <w:proofErr w:type="spellEnd"/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Solaleh, Fallah Mohammad-Sadegh, Abbasi Shah-Sanam, Ansari Majd Saeed,</w:t>
      </w:r>
      <w:r w:rsidRPr="00863DC9">
        <w:rPr>
          <w:sz w:val="28"/>
          <w:szCs w:val="28"/>
        </w:rPr>
        <w:t xml:space="preserve"> </w:t>
      </w:r>
      <w:proofErr w:type="spellStart"/>
      <w:r w:rsidRPr="00863DC9">
        <w:rPr>
          <w:rFonts w:asciiTheme="majorBidi" w:hAnsiTheme="majorBidi" w:cstheme="majorBidi"/>
          <w:sz w:val="24"/>
          <w:szCs w:val="24"/>
          <w:lang w:bidi="fa-IR"/>
        </w:rPr>
        <w:t>Antiinflammatory</w:t>
      </w:r>
      <w:proofErr w:type="spellEnd"/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effect of </w:t>
      </w:r>
      <w:proofErr w:type="spellStart"/>
      <w:r w:rsidRPr="00863DC9">
        <w:rPr>
          <w:rFonts w:asciiTheme="majorBidi" w:hAnsiTheme="majorBidi" w:cstheme="majorBidi"/>
          <w:sz w:val="24"/>
          <w:szCs w:val="24"/>
          <w:lang w:bidi="fa-IR"/>
        </w:rPr>
        <w:t>MigriHeal</w:t>
      </w:r>
      <w:proofErr w:type="spellEnd"/>
      <w:r w:rsidRPr="00863DC9">
        <w:rPr>
          <w:rFonts w:asciiTheme="majorBidi" w:hAnsiTheme="majorBidi" w:cstheme="majorBidi"/>
          <w:sz w:val="24"/>
          <w:szCs w:val="24"/>
          <w:lang w:bidi="fa-IR"/>
        </w:rPr>
        <w:t>(R) in an in vitro inflammatory model of primary mixed glial cells, Molecular medicine reports, 2018, 17(1), 1901-1906.</w:t>
      </w:r>
    </w:p>
    <w:p w14:paraId="733F356F" w14:textId="77777777" w:rsidR="00863DC9" w:rsidRPr="00863DC9" w:rsidRDefault="00863DC9" w:rsidP="00863DC9">
      <w:pPr>
        <w:pStyle w:val="ListParagraph"/>
        <w:spacing w:line="36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14:paraId="1378D5FD" w14:textId="030440A2" w:rsidR="00863DC9" w:rsidRPr="00863DC9" w:rsidRDefault="004A5A4D" w:rsidP="00863DC9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Kashani Iraj Ragerdi, </w:t>
      </w:r>
      <w:proofErr w:type="spellStart"/>
      <w:r w:rsidRPr="00863DC9">
        <w:rPr>
          <w:rFonts w:asciiTheme="majorBidi" w:hAnsiTheme="majorBidi" w:cstheme="majorBidi"/>
          <w:sz w:val="24"/>
          <w:szCs w:val="24"/>
          <w:lang w:bidi="fa-IR"/>
        </w:rPr>
        <w:t>Chavoshi</w:t>
      </w:r>
      <w:proofErr w:type="spellEnd"/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Hossein, </w:t>
      </w:r>
      <w:proofErr w:type="spellStart"/>
      <w:r w:rsidRPr="00863DC9">
        <w:rPr>
          <w:rFonts w:asciiTheme="majorBidi" w:hAnsiTheme="majorBidi" w:cstheme="majorBidi"/>
          <w:sz w:val="24"/>
          <w:szCs w:val="24"/>
          <w:lang w:bidi="fa-IR"/>
        </w:rPr>
        <w:t>Pasbakhsh</w:t>
      </w:r>
      <w:proofErr w:type="spellEnd"/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Parichehr, </w:t>
      </w:r>
      <w:r w:rsidRPr="00863DC9">
        <w:rPr>
          <w:rFonts w:asciiTheme="majorBidi" w:hAnsiTheme="majorBidi" w:cstheme="majorBidi"/>
          <w:b/>
          <w:bCs/>
          <w:sz w:val="24"/>
          <w:szCs w:val="24"/>
          <w:lang w:bidi="fa-IR"/>
        </w:rPr>
        <w:t>Hassani Mahmoud,</w:t>
      </w:r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Omidi Ameneh, Mahmoudi Reza, Beyer Cordian, </w:t>
      </w:r>
      <w:proofErr w:type="spellStart"/>
      <w:r w:rsidRPr="00863DC9">
        <w:rPr>
          <w:rFonts w:asciiTheme="majorBidi" w:hAnsiTheme="majorBidi" w:cstheme="majorBidi"/>
          <w:sz w:val="24"/>
          <w:szCs w:val="24"/>
          <w:lang w:bidi="fa-IR"/>
        </w:rPr>
        <w:t>Zendedel</w:t>
      </w:r>
      <w:proofErr w:type="spellEnd"/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Adib,</w:t>
      </w:r>
      <w:r w:rsidRPr="00863DC9">
        <w:rPr>
          <w:sz w:val="28"/>
          <w:szCs w:val="28"/>
        </w:rPr>
        <w:t xml:space="preserve"> </w:t>
      </w:r>
      <w:r w:rsidRPr="00863DC9">
        <w:rPr>
          <w:rFonts w:asciiTheme="majorBidi" w:hAnsiTheme="majorBidi" w:cstheme="majorBidi"/>
          <w:sz w:val="24"/>
          <w:szCs w:val="24"/>
          <w:lang w:bidi="fa-IR"/>
        </w:rPr>
        <w:t>Protective effects of erythropoietin against cuprizone-induced oxidative stress and demyelination in the mouse corpus callosum, Iranian journal of basic medical sciences, 2017, 20(8), 886-893.</w:t>
      </w:r>
    </w:p>
    <w:p w14:paraId="68DD7906" w14:textId="58F52E12" w:rsidR="00863DC9" w:rsidRDefault="00863DC9" w:rsidP="00863DC9">
      <w:pPr>
        <w:pStyle w:val="ListParagraph"/>
        <w:spacing w:line="36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14:paraId="1A635B14" w14:textId="0FBCB627" w:rsidR="004A5A4D" w:rsidRPr="00863DC9" w:rsidRDefault="004A5A4D" w:rsidP="00CD3D30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863DC9">
        <w:rPr>
          <w:rFonts w:asciiTheme="majorBidi" w:hAnsiTheme="majorBidi" w:cstheme="majorBidi"/>
          <w:b/>
          <w:bCs/>
          <w:sz w:val="24"/>
          <w:szCs w:val="24"/>
          <w:lang w:bidi="fa-IR"/>
        </w:rPr>
        <w:t>Hassani Mahmoud,</w:t>
      </w:r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proofErr w:type="spellStart"/>
      <w:r w:rsidRPr="00863DC9">
        <w:rPr>
          <w:rFonts w:asciiTheme="majorBidi" w:hAnsiTheme="majorBidi" w:cstheme="majorBidi"/>
          <w:sz w:val="24"/>
          <w:szCs w:val="24"/>
          <w:lang w:bidi="fa-IR"/>
        </w:rPr>
        <w:t>Sabouni</w:t>
      </w:r>
      <w:proofErr w:type="spellEnd"/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Farzaneh, Ansari Mohammad, </w:t>
      </w:r>
      <w:proofErr w:type="spellStart"/>
      <w:r w:rsidRPr="00863DC9">
        <w:rPr>
          <w:rFonts w:asciiTheme="majorBidi" w:hAnsiTheme="majorBidi" w:cstheme="majorBidi"/>
          <w:sz w:val="24"/>
          <w:szCs w:val="24"/>
          <w:lang w:bidi="fa-IR"/>
        </w:rPr>
        <w:t>Emamgholipour</w:t>
      </w:r>
      <w:proofErr w:type="spellEnd"/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Solaleh, Fallah Mohammad-Sadegh, Abbasi Shah-Sanam, Ansari Majd Saeed, </w:t>
      </w:r>
      <w:r w:rsidR="005B1BA3" w:rsidRPr="00863DC9">
        <w:rPr>
          <w:rFonts w:asciiTheme="majorBidi" w:hAnsiTheme="majorBidi" w:cstheme="majorBidi"/>
          <w:sz w:val="24"/>
          <w:szCs w:val="24"/>
          <w:lang w:bidi="fa-IR"/>
        </w:rPr>
        <w:t>the</w:t>
      </w:r>
      <w:r w:rsidRPr="00863DC9">
        <w:rPr>
          <w:rFonts w:asciiTheme="majorBidi" w:hAnsiTheme="majorBidi" w:cstheme="majorBidi"/>
          <w:sz w:val="24"/>
          <w:szCs w:val="24"/>
          <w:lang w:bidi="fa-IR"/>
        </w:rPr>
        <w:t xml:space="preserve"> effect of </w:t>
      </w:r>
      <w:proofErr w:type="spellStart"/>
      <w:r w:rsidRPr="00863DC9">
        <w:rPr>
          <w:rFonts w:asciiTheme="majorBidi" w:hAnsiTheme="majorBidi" w:cstheme="majorBidi"/>
          <w:sz w:val="24"/>
          <w:szCs w:val="24"/>
          <w:lang w:bidi="fa-IR"/>
        </w:rPr>
        <w:t>Migri</w:t>
      </w:r>
      <w:proofErr w:type="spellEnd"/>
      <w:r w:rsidRPr="00863DC9">
        <w:rPr>
          <w:rFonts w:asciiTheme="majorBidi" w:hAnsiTheme="majorBidi" w:cstheme="majorBidi"/>
          <w:sz w:val="24"/>
          <w:szCs w:val="24"/>
          <w:lang w:bidi="fa-IR"/>
        </w:rPr>
        <w:t>-Heal® on nitric oxide production in an in vitro inflammatory model of primary microglial cells, Archives of Medical Laboratory Sciences, 2017, 2(2), 54-61.</w:t>
      </w:r>
    </w:p>
    <w:p w14:paraId="680F0052" w14:textId="77777777" w:rsidR="00CB7158" w:rsidRDefault="00CB7158" w:rsidP="00CB7158">
      <w:pPr>
        <w:tabs>
          <w:tab w:val="left" w:pos="1134"/>
        </w:tabs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14:paraId="63111A14" w14:textId="337A82A0" w:rsidR="00CB7158" w:rsidRPr="00863DC9" w:rsidRDefault="00CB7158" w:rsidP="00CB7158">
      <w:pPr>
        <w:tabs>
          <w:tab w:val="left" w:pos="1134"/>
        </w:tabs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863DC9">
        <w:rPr>
          <w:rFonts w:asciiTheme="majorBidi" w:hAnsiTheme="majorBidi" w:cstheme="majorBidi"/>
          <w:b/>
          <w:bCs/>
          <w:sz w:val="24"/>
          <w:szCs w:val="24"/>
          <w:lang w:bidi="fa-IR"/>
        </w:rPr>
        <w:t>Oral presentation:</w:t>
      </w:r>
    </w:p>
    <w:p w14:paraId="22224BA2" w14:textId="2D469381" w:rsidR="00CB7158" w:rsidRPr="00863DC9" w:rsidRDefault="00CB7158" w:rsidP="00CB7158">
      <w:pPr>
        <w:pStyle w:val="ListParagraph"/>
        <w:numPr>
          <w:ilvl w:val="0"/>
          <w:numId w:val="1"/>
        </w:numPr>
        <w:tabs>
          <w:tab w:val="left" w:pos="1134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63DC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Mahmoud Hassani</w:t>
      </w:r>
      <w:r w:rsidRPr="00863D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Fatemeh Hajari Taheri, Mohsen </w:t>
      </w:r>
      <w:r w:rsidR="005B1BA3" w:rsidRPr="00863DC9">
        <w:rPr>
          <w:rFonts w:ascii="Times New Roman" w:hAnsi="Times New Roman" w:cs="Times New Roman"/>
          <w:color w:val="000000" w:themeColor="text1"/>
          <w:sz w:val="24"/>
          <w:szCs w:val="24"/>
        </w:rPr>
        <w:t>Abolhassani, Mohammad</w:t>
      </w:r>
      <w:r w:rsidRPr="00863D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Hossein Modaresi, Zahra Sharifzadeh, Arash </w:t>
      </w:r>
      <w:proofErr w:type="spellStart"/>
      <w:r w:rsidRPr="00863DC9">
        <w:rPr>
          <w:rFonts w:ascii="Times New Roman" w:hAnsi="Times New Roman" w:cs="Times New Roman"/>
          <w:color w:val="000000" w:themeColor="text1"/>
          <w:sz w:val="24"/>
          <w:szCs w:val="24"/>
        </w:rPr>
        <w:t>Arashkia</w:t>
      </w:r>
      <w:proofErr w:type="spellEnd"/>
      <w:r w:rsidRPr="00863DC9">
        <w:rPr>
          <w:rFonts w:ascii="Times New Roman" w:hAnsi="Times New Roman" w:cs="Times New Roman"/>
          <w:color w:val="000000" w:themeColor="text1"/>
          <w:sz w:val="24"/>
          <w:szCs w:val="24"/>
        </w:rPr>
        <w:t>. Construction of Chimeric Antigen Receptor (CAR) bearing Anti-Prostate Specific Membrane Antigen (PSMA) nanobody (VHH), 14th International Congress of Immunology and Allergy of Iran, Tehran, Iran 26-28 </w:t>
      </w:r>
      <w:r w:rsidR="005B1BA3" w:rsidRPr="00863DC9">
        <w:rPr>
          <w:rFonts w:ascii="Times New Roman" w:hAnsi="Times New Roman" w:cs="Times New Roman"/>
          <w:color w:val="000000" w:themeColor="text1"/>
          <w:sz w:val="24"/>
          <w:szCs w:val="24"/>
        </w:rPr>
        <w:t>April,</w:t>
      </w:r>
      <w:r w:rsidRPr="00863D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2018</w:t>
      </w:r>
    </w:p>
    <w:p w14:paraId="18BC3B94" w14:textId="77777777" w:rsidR="00CB7158" w:rsidRPr="00863DC9" w:rsidRDefault="00CB7158" w:rsidP="00CB7158">
      <w:pPr>
        <w:pStyle w:val="ListParagraph"/>
        <w:tabs>
          <w:tab w:val="left" w:pos="1134"/>
        </w:tabs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08465950" w14:textId="77777777" w:rsidR="00CB7158" w:rsidRDefault="00CB7158" w:rsidP="00CB7158">
      <w:pPr>
        <w:pStyle w:val="ListParagraph"/>
        <w:numPr>
          <w:ilvl w:val="0"/>
          <w:numId w:val="1"/>
        </w:numPr>
        <w:tabs>
          <w:tab w:val="left" w:pos="1134"/>
        </w:tabs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863D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Fatemeh Hajari Taheri, </w:t>
      </w:r>
      <w:r w:rsidRPr="00863DC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Mahmoud Hassani</w:t>
      </w:r>
      <w:r w:rsidRPr="00863D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Arash </w:t>
      </w:r>
      <w:proofErr w:type="spellStart"/>
      <w:r w:rsidRPr="00863DC9">
        <w:rPr>
          <w:rFonts w:ascii="Times New Roman" w:hAnsi="Times New Roman" w:cs="Times New Roman"/>
          <w:color w:val="000000" w:themeColor="text1"/>
          <w:sz w:val="24"/>
          <w:szCs w:val="24"/>
        </w:rPr>
        <w:t>Arashkia</w:t>
      </w:r>
      <w:proofErr w:type="spellEnd"/>
      <w:r w:rsidRPr="00863D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Zahra Sharifzadeh, Mehdi Behdani, Mohsen Abolhassani. </w:t>
      </w:r>
      <w:r w:rsidRPr="00863DC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 Nanobody-based chimeric antigen Receptor Can Function as an Anti-angiogenesis by Targeting a VEGFR2 in Solid Tumor,</w:t>
      </w:r>
      <w:r w:rsidRPr="00863D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14th International Congress of Immunology and Allergy of Iran, Tehran, Iran 26-28 April, 2018</w:t>
      </w:r>
    </w:p>
    <w:p w14:paraId="0DDCFC8D" w14:textId="77777777" w:rsidR="00CB7158" w:rsidRPr="00863DC9" w:rsidRDefault="00CB7158" w:rsidP="00CB7158">
      <w:pPr>
        <w:pStyle w:val="ListParagraph"/>
        <w:tabs>
          <w:tab w:val="left" w:pos="1134"/>
        </w:tabs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sectPr w:rsidR="00CB7158" w:rsidRPr="00863DC9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066C0" w14:textId="77777777" w:rsidR="002F186A" w:rsidRDefault="002F186A" w:rsidP="001A4EFB">
      <w:pPr>
        <w:spacing w:after="0" w:line="240" w:lineRule="auto"/>
      </w:pPr>
      <w:r>
        <w:separator/>
      </w:r>
    </w:p>
  </w:endnote>
  <w:endnote w:type="continuationSeparator" w:id="0">
    <w:p w14:paraId="27811ABC" w14:textId="77777777" w:rsidR="002F186A" w:rsidRDefault="002F186A" w:rsidP="001A4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2736693"/>
      <w:docPartObj>
        <w:docPartGallery w:val="Page Numbers (Bottom of Page)"/>
        <w:docPartUnique/>
      </w:docPartObj>
    </w:sdtPr>
    <w:sdtEndPr/>
    <w:sdtContent>
      <w:p w14:paraId="631253D4" w14:textId="5786F3F8" w:rsidR="001A4EFB" w:rsidRDefault="001A4EF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C01059" w14:textId="77777777" w:rsidR="001A4EFB" w:rsidRDefault="001A4E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88CF1" w14:textId="77777777" w:rsidR="002F186A" w:rsidRDefault="002F186A" w:rsidP="001A4EFB">
      <w:pPr>
        <w:spacing w:after="0" w:line="240" w:lineRule="auto"/>
      </w:pPr>
      <w:r>
        <w:separator/>
      </w:r>
    </w:p>
  </w:footnote>
  <w:footnote w:type="continuationSeparator" w:id="0">
    <w:p w14:paraId="2FCA6FE2" w14:textId="77777777" w:rsidR="002F186A" w:rsidRDefault="002F186A" w:rsidP="001A4E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6494"/>
    <w:multiLevelType w:val="hybridMultilevel"/>
    <w:tmpl w:val="60E0E930"/>
    <w:lvl w:ilvl="0" w:tplc="0452F8FC">
      <w:start w:val="2019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89769F"/>
    <w:multiLevelType w:val="hybridMultilevel"/>
    <w:tmpl w:val="F1A275C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A11C32"/>
    <w:multiLevelType w:val="hybridMultilevel"/>
    <w:tmpl w:val="D6787264"/>
    <w:lvl w:ilvl="0" w:tplc="C330C034">
      <w:start w:val="1"/>
      <w:numFmt w:val="decimal"/>
      <w:lvlText w:val="%1-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AA27C3"/>
    <w:multiLevelType w:val="hybridMultilevel"/>
    <w:tmpl w:val="719E2DB2"/>
    <w:lvl w:ilvl="0" w:tplc="C8AC149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D336454"/>
    <w:multiLevelType w:val="hybridMultilevel"/>
    <w:tmpl w:val="03D44B8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9A7368"/>
    <w:multiLevelType w:val="hybridMultilevel"/>
    <w:tmpl w:val="CEB0D642"/>
    <w:lvl w:ilvl="0" w:tplc="731A3E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6E1039"/>
    <w:multiLevelType w:val="hybridMultilevel"/>
    <w:tmpl w:val="638A293A"/>
    <w:lvl w:ilvl="0" w:tplc="B10205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ED18FE"/>
    <w:multiLevelType w:val="hybridMultilevel"/>
    <w:tmpl w:val="DEDE8272"/>
    <w:lvl w:ilvl="0" w:tplc="DEEA4F5A">
      <w:start w:val="1"/>
      <w:numFmt w:val="decimal"/>
      <w:lvlText w:val="%1-"/>
      <w:lvlJc w:val="left"/>
      <w:pPr>
        <w:ind w:left="720" w:hanging="360"/>
      </w:pPr>
      <w:rPr>
        <w:rFonts w:cs="B Nazanin" w:hint="default"/>
        <w:i w:val="0"/>
        <w:iCs w:val="0"/>
        <w:sz w:val="24"/>
        <w:szCs w:val="24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E10F30"/>
    <w:multiLevelType w:val="hybridMultilevel"/>
    <w:tmpl w:val="26865F9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0E209C"/>
    <w:multiLevelType w:val="hybridMultilevel"/>
    <w:tmpl w:val="E2CA1E1A"/>
    <w:lvl w:ilvl="0" w:tplc="4EAA5DF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9492152">
    <w:abstractNumId w:val="7"/>
  </w:num>
  <w:num w:numId="2" w16cid:durableId="1307393275">
    <w:abstractNumId w:val="4"/>
  </w:num>
  <w:num w:numId="3" w16cid:durableId="1897275756">
    <w:abstractNumId w:val="9"/>
  </w:num>
  <w:num w:numId="4" w16cid:durableId="1963802627">
    <w:abstractNumId w:val="1"/>
  </w:num>
  <w:num w:numId="5" w16cid:durableId="240797098">
    <w:abstractNumId w:val="5"/>
  </w:num>
  <w:num w:numId="6" w16cid:durableId="885332613">
    <w:abstractNumId w:val="2"/>
  </w:num>
  <w:num w:numId="7" w16cid:durableId="398136052">
    <w:abstractNumId w:val="8"/>
  </w:num>
  <w:num w:numId="8" w16cid:durableId="1417097824">
    <w:abstractNumId w:val="6"/>
  </w:num>
  <w:num w:numId="9" w16cid:durableId="906959032">
    <w:abstractNumId w:val="3"/>
  </w:num>
  <w:num w:numId="10" w16cid:durableId="726029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38F"/>
    <w:rsid w:val="00017710"/>
    <w:rsid w:val="0004557D"/>
    <w:rsid w:val="0006461C"/>
    <w:rsid w:val="000B0489"/>
    <w:rsid w:val="000D5DF6"/>
    <w:rsid w:val="0011546B"/>
    <w:rsid w:val="00181FBC"/>
    <w:rsid w:val="001A4EFB"/>
    <w:rsid w:val="001B3FDD"/>
    <w:rsid w:val="001E3176"/>
    <w:rsid w:val="001E6156"/>
    <w:rsid w:val="00230F95"/>
    <w:rsid w:val="0023290C"/>
    <w:rsid w:val="002A789F"/>
    <w:rsid w:val="002C48E3"/>
    <w:rsid w:val="002F186A"/>
    <w:rsid w:val="002F63B5"/>
    <w:rsid w:val="00300128"/>
    <w:rsid w:val="00314618"/>
    <w:rsid w:val="00393BC2"/>
    <w:rsid w:val="00394616"/>
    <w:rsid w:val="003B0EAA"/>
    <w:rsid w:val="003D2595"/>
    <w:rsid w:val="00417F31"/>
    <w:rsid w:val="004228D1"/>
    <w:rsid w:val="004800AD"/>
    <w:rsid w:val="004A1CD9"/>
    <w:rsid w:val="004A5A4D"/>
    <w:rsid w:val="00515A58"/>
    <w:rsid w:val="005B1BA3"/>
    <w:rsid w:val="00606B3B"/>
    <w:rsid w:val="0062738F"/>
    <w:rsid w:val="00692031"/>
    <w:rsid w:val="006A6FB2"/>
    <w:rsid w:val="006B583D"/>
    <w:rsid w:val="006D145C"/>
    <w:rsid w:val="006E01B1"/>
    <w:rsid w:val="007576A6"/>
    <w:rsid w:val="007834B0"/>
    <w:rsid w:val="007B28EC"/>
    <w:rsid w:val="007C1058"/>
    <w:rsid w:val="0085419C"/>
    <w:rsid w:val="00863DC9"/>
    <w:rsid w:val="008760D5"/>
    <w:rsid w:val="00892E2F"/>
    <w:rsid w:val="008D6683"/>
    <w:rsid w:val="009A5BB4"/>
    <w:rsid w:val="009B06B5"/>
    <w:rsid w:val="009D298A"/>
    <w:rsid w:val="00A1427E"/>
    <w:rsid w:val="00A31D1B"/>
    <w:rsid w:val="00A3273C"/>
    <w:rsid w:val="00AC32C9"/>
    <w:rsid w:val="00AD4543"/>
    <w:rsid w:val="00B11C79"/>
    <w:rsid w:val="00B47480"/>
    <w:rsid w:val="00B53352"/>
    <w:rsid w:val="00B84D33"/>
    <w:rsid w:val="00C110C5"/>
    <w:rsid w:val="00C24EA6"/>
    <w:rsid w:val="00C2568F"/>
    <w:rsid w:val="00C413C9"/>
    <w:rsid w:val="00C71550"/>
    <w:rsid w:val="00CB7158"/>
    <w:rsid w:val="00CD3D30"/>
    <w:rsid w:val="00CF39CA"/>
    <w:rsid w:val="00D0721C"/>
    <w:rsid w:val="00DB7B0B"/>
    <w:rsid w:val="00DD1A19"/>
    <w:rsid w:val="00E03C48"/>
    <w:rsid w:val="00E82278"/>
    <w:rsid w:val="00EA06B1"/>
    <w:rsid w:val="00EC4580"/>
    <w:rsid w:val="00EF752C"/>
    <w:rsid w:val="00F010C8"/>
    <w:rsid w:val="00F27C3E"/>
    <w:rsid w:val="00F36521"/>
    <w:rsid w:val="00F46FFE"/>
    <w:rsid w:val="00F631FA"/>
    <w:rsid w:val="00F7438F"/>
    <w:rsid w:val="00F76F30"/>
    <w:rsid w:val="00F82331"/>
    <w:rsid w:val="00FE241F"/>
    <w:rsid w:val="00FF3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1B7C32B"/>
  <w15:docId w15:val="{D1FC7ACE-C733-4A20-8A9A-6FFD78E49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6FF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6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F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7438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461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3DC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A4E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4EFB"/>
  </w:style>
  <w:style w:type="paragraph" w:styleId="Footer">
    <w:name w:val="footer"/>
    <w:basedOn w:val="Normal"/>
    <w:link w:val="FooterChar"/>
    <w:uiPriority w:val="99"/>
    <w:unhideWhenUsed/>
    <w:rsid w:val="001A4E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4EFB"/>
  </w:style>
  <w:style w:type="character" w:customStyle="1" w:styleId="fontstyle01">
    <w:name w:val="fontstyle01"/>
    <w:basedOn w:val="DefaultParagraphFont"/>
    <w:rsid w:val="00393BC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393BC2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27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hmoud.hassani@sbmu.ac.i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ncbi.nlm.nih.gov/pubmed/3072445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16/j.genrep.2024.1019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932</Words>
  <Characters>5316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M Hassani</cp:lastModifiedBy>
  <cp:revision>3</cp:revision>
  <cp:lastPrinted>2019-01-26T17:50:00Z</cp:lastPrinted>
  <dcterms:created xsi:type="dcterms:W3CDTF">2021-05-16T11:48:00Z</dcterms:created>
  <dcterms:modified xsi:type="dcterms:W3CDTF">2026-05-31T14:00:00Z</dcterms:modified>
</cp:coreProperties>
</file>